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2BB" w:rsidRDefault="00AC355A">
      <w:pPr>
        <w:spacing w:line="328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1CD8AAB3" wp14:editId="3F195085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6743700" cy="10264140"/>
            <wp:effectExtent l="0" t="0" r="0" b="3810"/>
            <wp:wrapThrough wrapText="bothSides">
              <wp:wrapPolygon edited="0">
                <wp:start x="0" y="0"/>
                <wp:lineTo x="0" y="21568"/>
                <wp:lineTo x="21539" y="21568"/>
                <wp:lineTo x="2153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система оценивания ОО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026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22BB" w:rsidRDefault="00D719A7">
      <w:pPr>
        <w:ind w:left="1300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lastRenderedPageBreak/>
        <w:t>ПРИНЯТО</w:t>
      </w:r>
    </w:p>
    <w:p w:rsidR="001122BB" w:rsidRDefault="00D719A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122BB" w:rsidRDefault="001122BB">
      <w:pPr>
        <w:spacing w:line="308" w:lineRule="exact"/>
        <w:rPr>
          <w:sz w:val="24"/>
          <w:szCs w:val="24"/>
        </w:rPr>
      </w:pPr>
      <w:bookmarkStart w:id="0" w:name="page1"/>
      <w:bookmarkEnd w:id="0"/>
    </w:p>
    <w:p w:rsidR="001122BB" w:rsidRDefault="00D719A7">
      <w:pPr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УТВЕРЖДАЮ</w:t>
      </w:r>
    </w:p>
    <w:p w:rsidR="001122BB" w:rsidRDefault="001122BB">
      <w:pPr>
        <w:spacing w:line="20" w:lineRule="exact"/>
        <w:rPr>
          <w:sz w:val="24"/>
          <w:szCs w:val="24"/>
        </w:rPr>
      </w:pPr>
    </w:p>
    <w:p w:rsidR="001122BB" w:rsidRDefault="001122BB">
      <w:pPr>
        <w:spacing w:line="1" w:lineRule="exact"/>
        <w:rPr>
          <w:sz w:val="24"/>
          <w:szCs w:val="24"/>
        </w:rPr>
      </w:pPr>
    </w:p>
    <w:p w:rsidR="001122BB" w:rsidRDefault="001122BB">
      <w:pPr>
        <w:sectPr w:rsidR="001122BB">
          <w:pgSz w:w="11900" w:h="16928"/>
          <w:pgMar w:top="1440" w:right="926" w:bottom="0" w:left="400" w:header="0" w:footer="0" w:gutter="0"/>
          <w:cols w:num="2" w:space="720" w:equalWidth="0">
            <w:col w:w="6460" w:space="720"/>
            <w:col w:w="3400"/>
          </w:cols>
        </w:sectPr>
      </w:pPr>
    </w:p>
    <w:p w:rsidR="001122BB" w:rsidRDefault="00D719A7">
      <w:pPr>
        <w:ind w:left="1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Педагогическим советом</w:t>
      </w:r>
    </w:p>
    <w:p w:rsidR="001122BB" w:rsidRDefault="001122BB">
      <w:pPr>
        <w:spacing w:line="136" w:lineRule="exact"/>
        <w:rPr>
          <w:sz w:val="24"/>
          <w:szCs w:val="24"/>
        </w:rPr>
      </w:pPr>
    </w:p>
    <w:p w:rsidR="001122BB" w:rsidRDefault="00D719A7">
      <w:pPr>
        <w:ind w:left="1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МБОУ «ООШ №108»</w:t>
      </w:r>
    </w:p>
    <w:p w:rsidR="00D719A7" w:rsidRDefault="00D719A7">
      <w:pPr>
        <w:ind w:left="1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Советского района </w:t>
      </w:r>
      <w:proofErr w:type="spellStart"/>
      <w:r>
        <w:rPr>
          <w:rFonts w:eastAsia="Times New Roman"/>
          <w:sz w:val="24"/>
          <w:szCs w:val="24"/>
        </w:rPr>
        <w:t>г.Казани</w:t>
      </w:r>
      <w:proofErr w:type="spellEnd"/>
    </w:p>
    <w:p w:rsidR="001122BB" w:rsidRDefault="001122BB">
      <w:pPr>
        <w:spacing w:line="139" w:lineRule="exact"/>
        <w:rPr>
          <w:sz w:val="24"/>
          <w:szCs w:val="24"/>
        </w:rPr>
      </w:pPr>
    </w:p>
    <w:p w:rsidR="001122BB" w:rsidRDefault="00D719A7">
      <w:pPr>
        <w:ind w:left="1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 от 29.08.2023 №1</w:t>
      </w:r>
    </w:p>
    <w:p w:rsidR="001122BB" w:rsidRDefault="00D719A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C1CBC" w:rsidRDefault="00D719A7" w:rsidP="001C1CB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 МБОУ</w:t>
      </w:r>
    </w:p>
    <w:p w:rsidR="00D719A7" w:rsidRDefault="00D719A7" w:rsidP="001C1CB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«ООШ №108»</w:t>
      </w:r>
    </w:p>
    <w:p w:rsidR="00D719A7" w:rsidRDefault="00D719A7" w:rsidP="001C1CB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Советского района </w:t>
      </w:r>
      <w:proofErr w:type="spellStart"/>
      <w:r>
        <w:rPr>
          <w:rFonts w:eastAsia="Times New Roman"/>
          <w:sz w:val="24"/>
          <w:szCs w:val="24"/>
        </w:rPr>
        <w:t>г.Казани</w:t>
      </w:r>
      <w:proofErr w:type="spellEnd"/>
    </w:p>
    <w:p w:rsidR="001122BB" w:rsidRDefault="001C1CBC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__________А.В. </w:t>
      </w:r>
      <w:proofErr w:type="spellStart"/>
      <w:r>
        <w:rPr>
          <w:rFonts w:eastAsia="Times New Roman"/>
          <w:sz w:val="23"/>
          <w:szCs w:val="23"/>
        </w:rPr>
        <w:t>Гайнетдинов</w:t>
      </w:r>
      <w:proofErr w:type="spellEnd"/>
    </w:p>
    <w:p w:rsidR="001122BB" w:rsidRDefault="001122BB">
      <w:pPr>
        <w:spacing w:line="137" w:lineRule="exact"/>
        <w:rPr>
          <w:sz w:val="24"/>
          <w:szCs w:val="24"/>
        </w:rPr>
      </w:pPr>
    </w:p>
    <w:p w:rsidR="001122BB" w:rsidRDefault="00D719A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Введено в действие приказом</w:t>
      </w:r>
    </w:p>
    <w:p w:rsidR="001122BB" w:rsidRDefault="001122BB">
      <w:pPr>
        <w:spacing w:line="139" w:lineRule="exact"/>
        <w:rPr>
          <w:sz w:val="24"/>
          <w:szCs w:val="24"/>
        </w:rPr>
      </w:pPr>
    </w:p>
    <w:p w:rsidR="001122BB" w:rsidRDefault="001C1CB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31.08.2023 № 76</w:t>
      </w: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ectPr w:rsidR="001122BB">
          <w:type w:val="continuous"/>
          <w:pgSz w:w="11900" w:h="16928"/>
          <w:pgMar w:top="1440" w:right="926" w:bottom="0" w:left="400" w:header="0" w:footer="0" w:gutter="0"/>
          <w:cols w:num="2" w:space="720" w:equalWidth="0">
            <w:col w:w="6460" w:space="720"/>
            <w:col w:w="3400"/>
          </w:cols>
        </w:sect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66" w:lineRule="exact"/>
        <w:rPr>
          <w:sz w:val="24"/>
          <w:szCs w:val="24"/>
        </w:rPr>
      </w:pPr>
    </w:p>
    <w:p w:rsidR="001122BB" w:rsidRDefault="00D719A7">
      <w:pPr>
        <w:spacing w:line="286" w:lineRule="auto"/>
        <w:ind w:left="2360" w:right="380" w:hanging="361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СИСТЕМА ОЦЕНКИ ДОСТИЖЕНИЯ ПЛАНИРУЕМЫХ РЕЗУЛЬТАТОВ ОСВОЕНИЯ ОСНОВНОЙ ОБРАЗОВАТЕЛЬНОЙ ПРОГРАММЫ</w:t>
      </w:r>
    </w:p>
    <w:p w:rsidR="001122BB" w:rsidRDefault="00D719A7">
      <w:pPr>
        <w:spacing w:line="232" w:lineRule="auto"/>
        <w:ind w:left="3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ОСНОВНОГО ОБЩЕГО ОБРАЗОВАНИЯ</w:t>
      </w:r>
    </w:p>
    <w:p w:rsidR="001122BB" w:rsidRDefault="001122BB">
      <w:pPr>
        <w:spacing w:line="319" w:lineRule="exact"/>
        <w:rPr>
          <w:sz w:val="24"/>
          <w:szCs w:val="24"/>
        </w:rPr>
      </w:pPr>
    </w:p>
    <w:p w:rsidR="001C1CBC" w:rsidRDefault="00D719A7">
      <w:pPr>
        <w:spacing w:line="237" w:lineRule="auto"/>
        <w:ind w:left="184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Муниципального бюджетного общеобра</w:t>
      </w:r>
      <w:r w:rsidR="001C1CBC">
        <w:rPr>
          <w:rFonts w:eastAsia="Times New Roman"/>
          <w:b/>
          <w:bCs/>
          <w:sz w:val="28"/>
          <w:szCs w:val="28"/>
        </w:rPr>
        <w:t>зовательного учреждения «Основная общеобразовательная школа №108</w:t>
      </w:r>
      <w:r>
        <w:rPr>
          <w:rFonts w:eastAsia="Times New Roman"/>
          <w:b/>
          <w:bCs/>
          <w:sz w:val="28"/>
          <w:szCs w:val="28"/>
        </w:rPr>
        <w:t xml:space="preserve">» </w:t>
      </w:r>
    </w:p>
    <w:p w:rsidR="001122BB" w:rsidRDefault="001C1CBC">
      <w:pPr>
        <w:spacing w:line="237" w:lineRule="auto"/>
        <w:ind w:left="18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Советского</w:t>
      </w:r>
      <w:r w:rsidR="00D719A7">
        <w:rPr>
          <w:rFonts w:eastAsia="Times New Roman"/>
          <w:b/>
          <w:bCs/>
          <w:sz w:val="28"/>
          <w:szCs w:val="28"/>
        </w:rPr>
        <w:t xml:space="preserve"> района г. Казани</w:t>
      </w: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pacing w:line="200" w:lineRule="exact"/>
        <w:rPr>
          <w:sz w:val="24"/>
          <w:szCs w:val="24"/>
        </w:rPr>
      </w:pPr>
    </w:p>
    <w:p w:rsidR="001122BB" w:rsidRDefault="001122BB">
      <w:pPr>
        <w:sectPr w:rsidR="001122BB">
          <w:type w:val="continuous"/>
          <w:pgSz w:w="11900" w:h="16928"/>
          <w:pgMar w:top="1440" w:right="926" w:bottom="0" w:left="400" w:header="0" w:footer="0" w:gutter="0"/>
          <w:cols w:space="720" w:equalWidth="0">
            <w:col w:w="10580"/>
          </w:cols>
        </w:sectPr>
      </w:pPr>
    </w:p>
    <w:p w:rsidR="001122BB" w:rsidRDefault="001122BB">
      <w:pPr>
        <w:spacing w:line="89" w:lineRule="exact"/>
        <w:rPr>
          <w:sz w:val="20"/>
          <w:szCs w:val="20"/>
        </w:rPr>
      </w:pPr>
      <w:bookmarkStart w:id="1" w:name="page2"/>
      <w:bookmarkEnd w:id="1"/>
    </w:p>
    <w:p w:rsidR="001122BB" w:rsidRDefault="00D719A7">
      <w:pPr>
        <w:spacing w:line="273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оценки способствует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ООП ООО и обеспечение эффективной обратной связи, позволяющей осуществлять управление образовательным процессом.</w:t>
      </w:r>
    </w:p>
    <w:p w:rsidR="001122BB" w:rsidRDefault="001122BB">
      <w:pPr>
        <w:spacing w:line="7" w:lineRule="exact"/>
        <w:rPr>
          <w:sz w:val="20"/>
          <w:szCs w:val="20"/>
        </w:rPr>
      </w:pPr>
    </w:p>
    <w:p w:rsidR="001122BB" w:rsidRDefault="00D719A7">
      <w:pPr>
        <w:tabs>
          <w:tab w:val="left" w:pos="3660"/>
          <w:tab w:val="left" w:pos="5840"/>
          <w:tab w:val="left" w:pos="6440"/>
          <w:tab w:val="left" w:pos="7720"/>
          <w:tab w:val="left" w:pos="9260"/>
        </w:tabs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направлениями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целями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оценочной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деятельности</w:t>
      </w:r>
    </w:p>
    <w:p w:rsidR="001122BB" w:rsidRDefault="001122BB">
      <w:pPr>
        <w:spacing w:line="41" w:lineRule="exact"/>
        <w:rPr>
          <w:sz w:val="20"/>
          <w:szCs w:val="20"/>
        </w:rPr>
      </w:pPr>
    </w:p>
    <w:p w:rsidR="001122BB" w:rsidRDefault="00D719A7">
      <w:pPr>
        <w:numPr>
          <w:ilvl w:val="0"/>
          <w:numId w:val="1"/>
        </w:numPr>
        <w:tabs>
          <w:tab w:val="left" w:pos="1480"/>
        </w:tabs>
        <w:ind w:left="148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образовательной организации являются:</w:t>
      </w:r>
    </w:p>
    <w:p w:rsidR="001122BB" w:rsidRDefault="001122BB">
      <w:pPr>
        <w:spacing w:line="69" w:lineRule="exact"/>
        <w:rPr>
          <w:rFonts w:eastAsia="Times New Roman"/>
          <w:sz w:val="24"/>
          <w:szCs w:val="24"/>
        </w:rPr>
      </w:pPr>
    </w:p>
    <w:p w:rsidR="001122BB" w:rsidRDefault="00D719A7">
      <w:pPr>
        <w:numPr>
          <w:ilvl w:val="1"/>
          <w:numId w:val="1"/>
        </w:numPr>
        <w:tabs>
          <w:tab w:val="left" w:pos="2728"/>
        </w:tabs>
        <w:spacing w:line="268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1122BB" w:rsidRDefault="001122BB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1"/>
          <w:numId w:val="1"/>
        </w:numPr>
        <w:tabs>
          <w:tab w:val="left" w:pos="2728"/>
        </w:tabs>
        <w:spacing w:line="249" w:lineRule="auto"/>
        <w:ind w:left="274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:rsidR="001122BB" w:rsidRDefault="001122B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1"/>
          <w:numId w:val="1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результатов деятельности образовательной организации как основа</w:t>
      </w:r>
    </w:p>
    <w:p w:rsidR="001122BB" w:rsidRDefault="001122BB">
      <w:pPr>
        <w:spacing w:line="43" w:lineRule="exact"/>
        <w:rPr>
          <w:sz w:val="20"/>
          <w:szCs w:val="20"/>
        </w:rPr>
      </w:pPr>
    </w:p>
    <w:p w:rsidR="001122BB" w:rsidRDefault="00D719A7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аккредитационных процедур.</w:t>
      </w:r>
    </w:p>
    <w:p w:rsidR="001122BB" w:rsidRDefault="001122BB">
      <w:pPr>
        <w:spacing w:line="53" w:lineRule="exact"/>
        <w:rPr>
          <w:sz w:val="20"/>
          <w:szCs w:val="20"/>
        </w:rPr>
      </w:pPr>
    </w:p>
    <w:p w:rsidR="001122BB" w:rsidRDefault="00D719A7">
      <w:pPr>
        <w:spacing w:line="272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объектом системы оценки, её содержательной и критериальной базой выступают требования ФГОС ООО, которые конкретизируются в планируемых результатах освоения обучающимися ООП ООО. Система оценки включает процедуры внутренней и внешней оценки.</w:t>
      </w:r>
    </w:p>
    <w:p w:rsidR="001122BB" w:rsidRDefault="001122BB">
      <w:pPr>
        <w:spacing w:line="6" w:lineRule="exact"/>
        <w:rPr>
          <w:sz w:val="20"/>
          <w:szCs w:val="20"/>
        </w:rPr>
      </w:pPr>
    </w:p>
    <w:p w:rsidR="001122BB" w:rsidRDefault="00D719A7">
      <w:pPr>
        <w:ind w:left="2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Внутренняя оценка включает</w:t>
      </w:r>
      <w:r>
        <w:rPr>
          <w:rFonts w:eastAsia="Times New Roman"/>
          <w:sz w:val="24"/>
          <w:szCs w:val="24"/>
        </w:rPr>
        <w:t>:</w:t>
      </w:r>
    </w:p>
    <w:p w:rsidR="001122BB" w:rsidRDefault="001122BB">
      <w:pPr>
        <w:spacing w:line="40" w:lineRule="exact"/>
        <w:rPr>
          <w:sz w:val="20"/>
          <w:szCs w:val="20"/>
        </w:rPr>
      </w:pPr>
    </w:p>
    <w:p w:rsidR="001122BB" w:rsidRDefault="00D719A7">
      <w:pPr>
        <w:numPr>
          <w:ilvl w:val="0"/>
          <w:numId w:val="2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стартовую диагностику (стартовые (диагностические) работы);</w:t>
      </w:r>
    </w:p>
    <w:p w:rsidR="001122BB" w:rsidRDefault="001122BB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2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текущую и тематическую оценку;</w:t>
      </w:r>
    </w:p>
    <w:p w:rsidR="001122BB" w:rsidRDefault="001122BB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2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итоговую оценку;</w:t>
      </w:r>
    </w:p>
    <w:p w:rsidR="001122BB" w:rsidRDefault="001122BB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2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промежуточную аттестацию;</w:t>
      </w:r>
    </w:p>
    <w:p w:rsidR="001122BB" w:rsidRDefault="001122BB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2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психолого-педагогическое наблюдение;</w:t>
      </w:r>
    </w:p>
    <w:p w:rsidR="001122BB" w:rsidRDefault="001122BB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2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внутренний   мониторинг   образовательных   достижений   обучающихся</w:t>
      </w:r>
    </w:p>
    <w:p w:rsidR="001122BB" w:rsidRDefault="001122BB">
      <w:pPr>
        <w:spacing w:line="43" w:lineRule="exact"/>
        <w:rPr>
          <w:sz w:val="20"/>
          <w:szCs w:val="20"/>
        </w:rPr>
      </w:pPr>
    </w:p>
    <w:p w:rsidR="001122BB" w:rsidRDefault="00D719A7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(комплексные (диагностические) работы).</w:t>
      </w:r>
    </w:p>
    <w:p w:rsidR="001122BB" w:rsidRDefault="001122BB">
      <w:pPr>
        <w:spacing w:line="53" w:lineRule="exact"/>
        <w:rPr>
          <w:sz w:val="20"/>
          <w:szCs w:val="20"/>
        </w:rPr>
      </w:pPr>
    </w:p>
    <w:p w:rsidR="001122BB" w:rsidRDefault="00D719A7">
      <w:pPr>
        <w:spacing w:line="270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</w:t>
      </w:r>
    </w:p>
    <w:p w:rsidR="001122BB" w:rsidRDefault="001122BB">
      <w:pPr>
        <w:spacing w:line="9" w:lineRule="exact"/>
        <w:rPr>
          <w:sz w:val="20"/>
          <w:szCs w:val="20"/>
        </w:rPr>
      </w:pPr>
    </w:p>
    <w:p w:rsidR="001122BB" w:rsidRDefault="00D719A7">
      <w:pPr>
        <w:ind w:lef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каждого выпускника 9 класса готовится характеристика.</w:t>
      </w:r>
    </w:p>
    <w:p w:rsidR="001122BB" w:rsidRDefault="001122BB">
      <w:pPr>
        <w:spacing w:line="41" w:lineRule="exact"/>
        <w:rPr>
          <w:sz w:val="20"/>
          <w:szCs w:val="20"/>
        </w:rPr>
      </w:pPr>
    </w:p>
    <w:p w:rsidR="001122BB" w:rsidRDefault="00D719A7">
      <w:pPr>
        <w:ind w:lef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Характеристика готовится на основании:</w:t>
      </w:r>
    </w:p>
    <w:p w:rsidR="001122BB" w:rsidRDefault="001122BB">
      <w:pPr>
        <w:spacing w:line="70" w:lineRule="exact"/>
        <w:rPr>
          <w:sz w:val="20"/>
          <w:szCs w:val="20"/>
        </w:rPr>
      </w:pPr>
    </w:p>
    <w:p w:rsidR="001122BB" w:rsidRDefault="00D719A7">
      <w:pPr>
        <w:numPr>
          <w:ilvl w:val="1"/>
          <w:numId w:val="3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объективных показателей образовательных достижений обучающегося на уровне основного образования;</w:t>
      </w:r>
    </w:p>
    <w:p w:rsidR="001122BB" w:rsidRDefault="001122BB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1"/>
          <w:numId w:val="3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портфолио выпускника;</w:t>
      </w:r>
    </w:p>
    <w:p w:rsidR="001122BB" w:rsidRDefault="001122BB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1"/>
          <w:numId w:val="3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экспертных оценок классного руководителя и учителей, обучавших данного выпускника на уровне основного общего образования;</w:t>
      </w:r>
    </w:p>
    <w:p w:rsidR="001122BB" w:rsidRDefault="001122B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3"/>
        </w:numPr>
        <w:tabs>
          <w:tab w:val="left" w:pos="2080"/>
        </w:tabs>
        <w:ind w:left="2080" w:hanging="2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характеристике выпускника:</w:t>
      </w:r>
    </w:p>
    <w:p w:rsidR="001122BB" w:rsidRDefault="001122BB">
      <w:pPr>
        <w:spacing w:line="69" w:lineRule="exact"/>
        <w:rPr>
          <w:rFonts w:eastAsia="Times New Roman"/>
          <w:sz w:val="24"/>
          <w:szCs w:val="24"/>
        </w:rPr>
      </w:pPr>
    </w:p>
    <w:p w:rsidR="001122BB" w:rsidRDefault="00D719A7">
      <w:pPr>
        <w:numPr>
          <w:ilvl w:val="1"/>
          <w:numId w:val="3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отмечаются образовательные достижения обучающегося по освоению личностных, метапредметных и предметных результатов;</w:t>
      </w:r>
    </w:p>
    <w:p w:rsidR="001122BB" w:rsidRDefault="001122BB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1"/>
          <w:numId w:val="3"/>
        </w:numPr>
        <w:tabs>
          <w:tab w:val="left" w:pos="2580"/>
        </w:tabs>
        <w:spacing w:line="266" w:lineRule="auto"/>
        <w:ind w:left="258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образования, выявленных проблем и отмеченных образовательных достижений.</w:t>
      </w:r>
    </w:p>
    <w:p w:rsidR="001122BB" w:rsidRDefault="001122BB">
      <w:pPr>
        <w:spacing w:line="20" w:lineRule="exact"/>
        <w:rPr>
          <w:sz w:val="20"/>
          <w:szCs w:val="20"/>
        </w:rPr>
      </w:pPr>
    </w:p>
    <w:p w:rsidR="001122BB" w:rsidRDefault="001122BB">
      <w:pPr>
        <w:sectPr w:rsidR="001122BB">
          <w:pgSz w:w="11900" w:h="16928"/>
          <w:pgMar w:top="1137" w:right="846" w:bottom="0" w:left="400" w:header="0" w:footer="0" w:gutter="0"/>
          <w:cols w:space="720" w:equalWidth="0">
            <w:col w:w="10660"/>
          </w:cols>
        </w:sect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80" w:lineRule="exact"/>
        <w:rPr>
          <w:sz w:val="20"/>
          <w:szCs w:val="20"/>
        </w:rPr>
      </w:pPr>
    </w:p>
    <w:p w:rsidR="001122BB" w:rsidRPr="001C1CBC" w:rsidRDefault="001122BB">
      <w:pPr>
        <w:rPr>
          <w:sz w:val="20"/>
          <w:szCs w:val="20"/>
        </w:rPr>
        <w:sectPr w:rsidR="001122BB" w:rsidRPr="001C1CBC">
          <w:type w:val="continuous"/>
          <w:pgSz w:w="11900" w:h="16928"/>
          <w:pgMar w:top="1137" w:right="846" w:bottom="0" w:left="400" w:header="0" w:footer="0" w:gutter="0"/>
          <w:cols w:space="720" w:equalWidth="0">
            <w:col w:w="10660"/>
          </w:cols>
        </w:sectPr>
      </w:pPr>
    </w:p>
    <w:p w:rsidR="001122BB" w:rsidRDefault="001122BB">
      <w:pPr>
        <w:spacing w:line="89" w:lineRule="exact"/>
        <w:rPr>
          <w:sz w:val="20"/>
          <w:szCs w:val="20"/>
        </w:rPr>
      </w:pPr>
      <w:bookmarkStart w:id="2" w:name="page3"/>
      <w:bookmarkEnd w:id="2"/>
    </w:p>
    <w:p w:rsidR="001122BB" w:rsidRDefault="00D719A7">
      <w:pPr>
        <w:spacing w:line="271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Рекомендации педагогического коллектива по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1122BB" w:rsidRDefault="001122BB">
      <w:pPr>
        <w:spacing w:line="11" w:lineRule="exact"/>
        <w:rPr>
          <w:sz w:val="20"/>
          <w:szCs w:val="20"/>
        </w:rPr>
      </w:pPr>
    </w:p>
    <w:p w:rsidR="001122BB" w:rsidRDefault="00D719A7">
      <w:pPr>
        <w:ind w:left="2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Внешняя оценка включает:</w:t>
      </w:r>
    </w:p>
    <w:p w:rsidR="001122BB" w:rsidRDefault="001122BB">
      <w:pPr>
        <w:spacing w:line="65" w:lineRule="exact"/>
        <w:rPr>
          <w:sz w:val="20"/>
          <w:szCs w:val="20"/>
        </w:rPr>
      </w:pPr>
    </w:p>
    <w:p w:rsidR="001122BB" w:rsidRDefault="00D719A7">
      <w:pPr>
        <w:numPr>
          <w:ilvl w:val="1"/>
          <w:numId w:val="4"/>
        </w:numPr>
        <w:tabs>
          <w:tab w:val="left" w:pos="2728"/>
        </w:tabs>
        <w:spacing w:line="251" w:lineRule="auto"/>
        <w:ind w:left="274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независимую оценку качества образования (в том числе всероссийские проверочные работы);</w:t>
      </w:r>
    </w:p>
    <w:p w:rsidR="001122BB" w:rsidRDefault="001122BB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1122BB" w:rsidRPr="001C1CBC" w:rsidRDefault="00D719A7" w:rsidP="001C1CBC">
      <w:pPr>
        <w:numPr>
          <w:ilvl w:val="1"/>
          <w:numId w:val="4"/>
        </w:numPr>
        <w:tabs>
          <w:tab w:val="left" w:pos="2728"/>
        </w:tabs>
        <w:spacing w:line="253" w:lineRule="auto"/>
        <w:ind w:left="274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мониторинговые</w:t>
      </w:r>
      <w:r w:rsidR="001C1CB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исследования муниципального, регионального и федерального уровней;</w:t>
      </w:r>
    </w:p>
    <w:p w:rsidR="001122BB" w:rsidRDefault="00D719A7">
      <w:pPr>
        <w:numPr>
          <w:ilvl w:val="1"/>
          <w:numId w:val="4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государственную итоговую аттестацию.</w:t>
      </w:r>
    </w:p>
    <w:p w:rsidR="001122BB" w:rsidRDefault="001122BB">
      <w:pPr>
        <w:spacing w:line="53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4"/>
        </w:numPr>
        <w:tabs>
          <w:tab w:val="left" w:pos="2327"/>
        </w:tabs>
        <w:spacing w:line="271" w:lineRule="auto"/>
        <w:ind w:left="130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1122BB" w:rsidRDefault="001122BB">
      <w:pPr>
        <w:spacing w:line="17" w:lineRule="exact"/>
        <w:rPr>
          <w:rFonts w:eastAsia="Times New Roman"/>
          <w:sz w:val="24"/>
          <w:szCs w:val="24"/>
        </w:rPr>
      </w:pPr>
    </w:p>
    <w:p w:rsidR="001122BB" w:rsidRDefault="00D719A7">
      <w:pPr>
        <w:spacing w:line="273" w:lineRule="auto"/>
        <w:ind w:left="130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Системно-деятельностный подход</w:t>
      </w:r>
      <w:r>
        <w:rPr>
          <w:rFonts w:eastAsia="Times New Roman"/>
          <w:sz w:val="24"/>
          <w:szCs w:val="24"/>
        </w:rPr>
        <w:t xml:space="preserve">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1122BB" w:rsidRDefault="001122BB">
      <w:pPr>
        <w:spacing w:line="8" w:lineRule="exact"/>
        <w:rPr>
          <w:rFonts w:eastAsia="Times New Roman"/>
          <w:sz w:val="24"/>
          <w:szCs w:val="24"/>
        </w:rPr>
      </w:pPr>
    </w:p>
    <w:p w:rsidR="001122BB" w:rsidRDefault="00D719A7">
      <w:pPr>
        <w:ind w:left="20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Уровневый подход</w:t>
      </w:r>
      <w:r>
        <w:rPr>
          <w:rFonts w:eastAsia="Times New Roman"/>
          <w:sz w:val="24"/>
          <w:szCs w:val="24"/>
        </w:rPr>
        <w:t xml:space="preserve"> служит важнейшей основой для организации индивидуальной</w:t>
      </w:r>
    </w:p>
    <w:p w:rsidR="001122BB" w:rsidRDefault="001122BB">
      <w:pPr>
        <w:spacing w:line="43" w:lineRule="exact"/>
        <w:rPr>
          <w:sz w:val="20"/>
          <w:szCs w:val="20"/>
        </w:rPr>
      </w:pPr>
    </w:p>
    <w:p w:rsidR="001122BB" w:rsidRDefault="00D719A7">
      <w:pPr>
        <w:tabs>
          <w:tab w:val="left" w:pos="2520"/>
          <w:tab w:val="left" w:pos="3140"/>
          <w:tab w:val="left" w:pos="5280"/>
          <w:tab w:val="left" w:pos="6100"/>
          <w:tab w:val="left" w:pos="7820"/>
          <w:tab w:val="left" w:pos="8680"/>
          <w:tab w:val="left" w:pos="9440"/>
        </w:tabs>
        <w:ind w:left="1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обучающимися.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Он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реализуется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как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отношению</w:t>
      </w:r>
    </w:p>
    <w:p w:rsidR="001122BB" w:rsidRDefault="001122BB">
      <w:pPr>
        <w:spacing w:line="53" w:lineRule="exact"/>
        <w:rPr>
          <w:sz w:val="20"/>
          <w:szCs w:val="20"/>
        </w:rPr>
      </w:pPr>
    </w:p>
    <w:p w:rsidR="001122BB" w:rsidRDefault="00D719A7">
      <w:pPr>
        <w:numPr>
          <w:ilvl w:val="0"/>
          <w:numId w:val="5"/>
        </w:numPr>
        <w:tabs>
          <w:tab w:val="left" w:pos="1489"/>
        </w:tabs>
        <w:spacing w:line="264" w:lineRule="auto"/>
        <w:ind w:left="202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содержанию оценки, так и к представлению и интерпретации результатов измерений. Уровневый подход реализуется за счёт фиксации различных уровней достижения</w:t>
      </w:r>
    </w:p>
    <w:p w:rsidR="001122BB" w:rsidRDefault="001122BB">
      <w:pPr>
        <w:spacing w:line="26" w:lineRule="exact"/>
        <w:rPr>
          <w:sz w:val="20"/>
          <w:szCs w:val="20"/>
        </w:rPr>
      </w:pPr>
    </w:p>
    <w:p w:rsidR="001122BB" w:rsidRDefault="00D719A7">
      <w:pPr>
        <w:spacing w:line="273" w:lineRule="auto"/>
        <w:ind w:left="1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1122BB" w:rsidRDefault="001122BB">
      <w:pPr>
        <w:spacing w:line="5" w:lineRule="exact"/>
        <w:rPr>
          <w:sz w:val="20"/>
          <w:szCs w:val="20"/>
        </w:rPr>
      </w:pPr>
    </w:p>
    <w:p w:rsidR="001122BB" w:rsidRDefault="00D719A7">
      <w:pPr>
        <w:ind w:left="2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Комплексный подход</w:t>
      </w:r>
      <w:r>
        <w:rPr>
          <w:rFonts w:eastAsia="Times New Roman"/>
          <w:sz w:val="24"/>
          <w:szCs w:val="24"/>
        </w:rPr>
        <w:t xml:space="preserve"> к оценке образовательных достижений реализуется через:</w:t>
      </w:r>
    </w:p>
    <w:p w:rsidR="001122BB" w:rsidRDefault="001122BB">
      <w:pPr>
        <w:spacing w:line="42" w:lineRule="exact"/>
        <w:rPr>
          <w:sz w:val="20"/>
          <w:szCs w:val="20"/>
        </w:rPr>
      </w:pPr>
    </w:p>
    <w:p w:rsidR="001122BB" w:rsidRDefault="00D719A7">
      <w:pPr>
        <w:numPr>
          <w:ilvl w:val="0"/>
          <w:numId w:val="6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оценку предметных и метапредметных результатов;</w:t>
      </w:r>
    </w:p>
    <w:p w:rsidR="001122BB" w:rsidRDefault="001122BB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6"/>
        </w:numPr>
        <w:tabs>
          <w:tab w:val="left" w:pos="2728"/>
        </w:tabs>
        <w:spacing w:line="268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использования комплекса оценочных процедур для выявления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1122BB" w:rsidRDefault="001122BB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6"/>
        </w:numPr>
        <w:tabs>
          <w:tab w:val="left" w:pos="2728"/>
        </w:tabs>
        <w:spacing w:line="261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1122BB" w:rsidRDefault="001122BB">
      <w:pPr>
        <w:spacing w:line="47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6"/>
        </w:numPr>
        <w:tabs>
          <w:tab w:val="left" w:pos="2728"/>
        </w:tabs>
        <w:spacing w:line="262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использования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1122BB" w:rsidRDefault="001122BB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6"/>
        </w:numPr>
        <w:tabs>
          <w:tab w:val="left" w:pos="2728"/>
        </w:tabs>
        <w:spacing w:line="251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</w:t>
      </w:r>
    </w:p>
    <w:p w:rsidR="001122BB" w:rsidRDefault="001122BB">
      <w:pPr>
        <w:spacing w:line="28" w:lineRule="exact"/>
        <w:rPr>
          <w:sz w:val="20"/>
          <w:szCs w:val="20"/>
        </w:rPr>
      </w:pPr>
    </w:p>
    <w:p w:rsidR="001122BB" w:rsidRDefault="00D719A7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коммуникационных (цифровых) технологий.</w:t>
      </w:r>
    </w:p>
    <w:p w:rsidR="001122BB" w:rsidRDefault="001122BB">
      <w:pPr>
        <w:spacing w:line="53" w:lineRule="exact"/>
        <w:rPr>
          <w:sz w:val="20"/>
          <w:szCs w:val="20"/>
        </w:rPr>
      </w:pPr>
    </w:p>
    <w:p w:rsidR="001122BB" w:rsidRDefault="00D719A7">
      <w:pPr>
        <w:spacing w:line="264" w:lineRule="auto"/>
        <w:ind w:left="1300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Критериальное оценивание</w:t>
      </w:r>
      <w:r>
        <w:rPr>
          <w:rFonts w:eastAsia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</w:t>
      </w:r>
    </w:p>
    <w:p w:rsidR="001122BB" w:rsidRDefault="001122BB">
      <w:pPr>
        <w:sectPr w:rsidR="001122BB">
          <w:pgSz w:w="11900" w:h="16928"/>
          <w:pgMar w:top="1137" w:right="846" w:bottom="0" w:left="400" w:header="0" w:footer="0" w:gutter="0"/>
          <w:cols w:space="720" w:equalWidth="0">
            <w:col w:w="10660"/>
          </w:cols>
        </w:sectPr>
      </w:pPr>
    </w:p>
    <w:p w:rsidR="001122BB" w:rsidRDefault="001122BB">
      <w:pPr>
        <w:spacing w:line="89" w:lineRule="exact"/>
        <w:rPr>
          <w:sz w:val="20"/>
          <w:szCs w:val="20"/>
        </w:rPr>
      </w:pPr>
      <w:bookmarkStart w:id="3" w:name="page4"/>
      <w:bookmarkEnd w:id="3"/>
    </w:p>
    <w:p w:rsidR="001122BB" w:rsidRDefault="00D719A7">
      <w:pPr>
        <w:spacing w:line="271" w:lineRule="auto"/>
        <w:ind w:left="1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</w:t>
      </w:r>
    </w:p>
    <w:p w:rsidR="001122BB" w:rsidRDefault="001122BB">
      <w:pPr>
        <w:spacing w:line="18" w:lineRule="exact"/>
        <w:rPr>
          <w:sz w:val="20"/>
          <w:szCs w:val="20"/>
        </w:rPr>
      </w:pPr>
    </w:p>
    <w:p w:rsidR="001122BB" w:rsidRDefault="00D719A7">
      <w:pPr>
        <w:spacing w:line="271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личностных результатов</w:t>
      </w:r>
      <w:r>
        <w:rPr>
          <w:rFonts w:eastAsia="Times New Roman"/>
          <w:sz w:val="24"/>
          <w:szCs w:val="24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1122BB" w:rsidRDefault="001122BB">
      <w:pPr>
        <w:spacing w:line="18" w:lineRule="exact"/>
        <w:rPr>
          <w:sz w:val="20"/>
          <w:szCs w:val="20"/>
        </w:rPr>
      </w:pPr>
    </w:p>
    <w:p w:rsidR="001122BB" w:rsidRDefault="00D719A7">
      <w:pPr>
        <w:spacing w:line="273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:rsidR="001122BB" w:rsidRDefault="001122BB">
      <w:pPr>
        <w:spacing w:line="17" w:lineRule="exact"/>
        <w:rPr>
          <w:sz w:val="20"/>
          <w:szCs w:val="20"/>
        </w:rPr>
      </w:pPr>
    </w:p>
    <w:p w:rsidR="001122BB" w:rsidRDefault="00D719A7">
      <w:pPr>
        <w:spacing w:line="274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</w:p>
    <w:p w:rsidR="001122BB" w:rsidRDefault="001122BB">
      <w:pPr>
        <w:spacing w:line="17" w:lineRule="exact"/>
        <w:rPr>
          <w:sz w:val="20"/>
          <w:szCs w:val="20"/>
        </w:rPr>
      </w:pPr>
    </w:p>
    <w:p w:rsidR="001122BB" w:rsidRDefault="00D719A7">
      <w:pPr>
        <w:spacing w:line="270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1122BB" w:rsidRDefault="001122BB">
      <w:pPr>
        <w:spacing w:line="21" w:lineRule="exact"/>
        <w:rPr>
          <w:sz w:val="20"/>
          <w:szCs w:val="20"/>
        </w:rPr>
      </w:pPr>
    </w:p>
    <w:p w:rsidR="001122BB" w:rsidRDefault="00D719A7">
      <w:pPr>
        <w:spacing w:line="270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 оценке метапредметных результатов</w:t>
      </w:r>
      <w:r>
        <w:rPr>
          <w:rFonts w:eastAsia="Times New Roman"/>
          <w:sz w:val="24"/>
          <w:szCs w:val="24"/>
        </w:rPr>
        <w:t xml:space="preserve"> оцениваются достижения 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</w:t>
      </w:r>
    </w:p>
    <w:p w:rsidR="001122BB" w:rsidRDefault="001122BB">
      <w:pPr>
        <w:spacing w:line="19" w:lineRule="exact"/>
        <w:rPr>
          <w:sz w:val="20"/>
          <w:szCs w:val="20"/>
        </w:rPr>
      </w:pPr>
    </w:p>
    <w:p w:rsidR="001122BB" w:rsidRDefault="00D719A7">
      <w:pPr>
        <w:spacing w:line="264" w:lineRule="auto"/>
        <w:ind w:left="130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1122BB" w:rsidRDefault="001122BB">
      <w:pPr>
        <w:spacing w:line="17" w:lineRule="exact"/>
        <w:rPr>
          <w:sz w:val="20"/>
          <w:szCs w:val="20"/>
        </w:rPr>
      </w:pPr>
    </w:p>
    <w:p w:rsidR="001122BB" w:rsidRDefault="00D719A7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объектом оценки метапредметных результатов является овладение:</w:t>
      </w:r>
    </w:p>
    <w:p w:rsidR="001122BB" w:rsidRDefault="001122BB">
      <w:pPr>
        <w:spacing w:line="70" w:lineRule="exact"/>
        <w:rPr>
          <w:sz w:val="20"/>
          <w:szCs w:val="20"/>
        </w:rPr>
      </w:pPr>
    </w:p>
    <w:p w:rsidR="001122BB" w:rsidRDefault="00D719A7">
      <w:pPr>
        <w:numPr>
          <w:ilvl w:val="0"/>
          <w:numId w:val="7"/>
        </w:numPr>
        <w:tabs>
          <w:tab w:val="left" w:pos="2728"/>
        </w:tabs>
        <w:spacing w:line="262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1122BB" w:rsidRDefault="001122BB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1122BB" w:rsidRDefault="00D719A7">
      <w:pPr>
        <w:numPr>
          <w:ilvl w:val="0"/>
          <w:numId w:val="7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коммуникативными универсальными учебными действиями (приобретение</w:t>
      </w:r>
    </w:p>
    <w:p w:rsidR="001122BB" w:rsidRDefault="001122BB">
      <w:pPr>
        <w:spacing w:line="53" w:lineRule="exact"/>
        <w:rPr>
          <w:sz w:val="20"/>
          <w:szCs w:val="20"/>
        </w:rPr>
      </w:pPr>
    </w:p>
    <w:p w:rsidR="001122BB" w:rsidRDefault="00D719A7">
      <w:pPr>
        <w:spacing w:line="264" w:lineRule="auto"/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умения учитывать позицию собеседника, организовывать и осуществлять сотрудничество, взаимодействие с педагогическими работниками</w:t>
      </w:r>
    </w:p>
    <w:p w:rsidR="001122BB" w:rsidRDefault="001122BB">
      <w:pPr>
        <w:spacing w:line="29" w:lineRule="exact"/>
        <w:rPr>
          <w:sz w:val="20"/>
          <w:szCs w:val="20"/>
        </w:rPr>
      </w:pPr>
    </w:p>
    <w:p w:rsidR="001122BB" w:rsidRDefault="00D719A7">
      <w:pPr>
        <w:numPr>
          <w:ilvl w:val="1"/>
          <w:numId w:val="8"/>
        </w:numPr>
        <w:tabs>
          <w:tab w:val="left" w:pos="3054"/>
        </w:tabs>
        <w:spacing w:line="272" w:lineRule="auto"/>
        <w:ind w:left="274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</w:t>
      </w:r>
    </w:p>
    <w:p w:rsidR="001122BB" w:rsidRDefault="001122BB">
      <w:pPr>
        <w:spacing w:line="6" w:lineRule="exact"/>
        <w:rPr>
          <w:rFonts w:eastAsia="Times New Roman"/>
          <w:sz w:val="24"/>
          <w:szCs w:val="24"/>
        </w:rPr>
      </w:pPr>
    </w:p>
    <w:p w:rsidR="001122BB" w:rsidRDefault="00D719A7">
      <w:pPr>
        <w:numPr>
          <w:ilvl w:val="1"/>
          <w:numId w:val="8"/>
        </w:numPr>
        <w:tabs>
          <w:tab w:val="left" w:pos="2920"/>
        </w:tabs>
        <w:ind w:left="292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сотрудничества с партнером);</w:t>
      </w:r>
    </w:p>
    <w:p w:rsidR="001122BB" w:rsidRDefault="001122BB">
      <w:pPr>
        <w:spacing w:line="69" w:lineRule="exact"/>
        <w:rPr>
          <w:rFonts w:eastAsia="Times New Roman"/>
          <w:sz w:val="24"/>
          <w:szCs w:val="24"/>
        </w:rPr>
      </w:pPr>
    </w:p>
    <w:p w:rsidR="001122BB" w:rsidRDefault="00D719A7">
      <w:pPr>
        <w:numPr>
          <w:ilvl w:val="0"/>
          <w:numId w:val="8"/>
        </w:numPr>
        <w:tabs>
          <w:tab w:val="left" w:pos="2728"/>
        </w:tabs>
        <w:spacing w:line="268" w:lineRule="auto"/>
        <w:ind w:left="274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</w:t>
      </w:r>
    </w:p>
    <w:p w:rsidR="001122BB" w:rsidRDefault="001122BB">
      <w:pPr>
        <w:spacing w:line="13" w:lineRule="exact"/>
        <w:rPr>
          <w:sz w:val="20"/>
          <w:szCs w:val="20"/>
        </w:rPr>
      </w:pPr>
    </w:p>
    <w:p w:rsidR="001122BB" w:rsidRDefault="00D719A7">
      <w:pPr>
        <w:tabs>
          <w:tab w:val="left" w:pos="4100"/>
          <w:tab w:val="left" w:pos="4380"/>
          <w:tab w:val="left" w:pos="5440"/>
          <w:tab w:val="left" w:pos="7280"/>
          <w:tab w:val="left" w:pos="8860"/>
        </w:tabs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инициативу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учебном</w:t>
      </w:r>
      <w:r>
        <w:rPr>
          <w:rFonts w:eastAsia="Times New Roman"/>
          <w:sz w:val="24"/>
          <w:szCs w:val="24"/>
        </w:rPr>
        <w:tab/>
        <w:t>сотрудничестве,</w:t>
      </w:r>
      <w:r>
        <w:rPr>
          <w:rFonts w:eastAsia="Times New Roman"/>
          <w:sz w:val="24"/>
          <w:szCs w:val="24"/>
        </w:rPr>
        <w:tab/>
        <w:t>осуществлять</w:t>
      </w:r>
      <w:r>
        <w:rPr>
          <w:rFonts w:eastAsia="Times New Roman"/>
          <w:sz w:val="24"/>
          <w:szCs w:val="24"/>
        </w:rPr>
        <w:tab/>
        <w:t>констатирующий</w:t>
      </w:r>
    </w:p>
    <w:p w:rsidR="001122BB" w:rsidRDefault="001122BB">
      <w:pPr>
        <w:spacing w:line="43" w:lineRule="exact"/>
        <w:rPr>
          <w:sz w:val="20"/>
          <w:szCs w:val="20"/>
        </w:rPr>
      </w:pPr>
    </w:p>
    <w:p w:rsidR="001122BB" w:rsidRDefault="00D719A7">
      <w:pPr>
        <w:tabs>
          <w:tab w:val="left" w:pos="3060"/>
          <w:tab w:val="left" w:pos="5260"/>
          <w:tab w:val="left" w:pos="6440"/>
          <w:tab w:val="left" w:pos="6920"/>
          <w:tab w:val="left" w:pos="8240"/>
          <w:tab w:val="left" w:pos="8600"/>
          <w:tab w:val="left" w:pos="9640"/>
        </w:tabs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ab/>
        <w:t>предвосхищающий</w:t>
      </w:r>
      <w:r>
        <w:rPr>
          <w:rFonts w:eastAsia="Times New Roman"/>
          <w:sz w:val="24"/>
          <w:szCs w:val="24"/>
        </w:rPr>
        <w:tab/>
        <w:t>контроль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результату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способу</w:t>
      </w:r>
      <w:r>
        <w:rPr>
          <w:rFonts w:eastAsia="Times New Roman"/>
          <w:sz w:val="24"/>
          <w:szCs w:val="24"/>
        </w:rPr>
        <w:tab/>
        <w:t>действия,</w:t>
      </w:r>
    </w:p>
    <w:p w:rsidR="001122BB" w:rsidRDefault="001122BB">
      <w:pPr>
        <w:spacing w:line="20" w:lineRule="exact"/>
        <w:rPr>
          <w:sz w:val="20"/>
          <w:szCs w:val="20"/>
        </w:rPr>
      </w:pPr>
    </w:p>
    <w:p w:rsidR="001122BB" w:rsidRDefault="001122BB">
      <w:pPr>
        <w:sectPr w:rsidR="001122BB">
          <w:pgSz w:w="11900" w:h="16928"/>
          <w:pgMar w:top="1137" w:right="846" w:bottom="0" w:left="400" w:header="0" w:footer="0" w:gutter="0"/>
          <w:cols w:space="720" w:equalWidth="0">
            <w:col w:w="10660"/>
          </w:cols>
        </w:sect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96" w:lineRule="exact"/>
        <w:rPr>
          <w:sz w:val="20"/>
          <w:szCs w:val="20"/>
        </w:rPr>
      </w:pPr>
    </w:p>
    <w:p w:rsidR="001122BB" w:rsidRDefault="001122BB">
      <w:pPr>
        <w:sectPr w:rsidR="001122BB">
          <w:type w:val="continuous"/>
          <w:pgSz w:w="11900" w:h="16928"/>
          <w:pgMar w:top="1137" w:right="846" w:bottom="0" w:left="400" w:header="0" w:footer="0" w:gutter="0"/>
          <w:cols w:space="720" w:equalWidth="0">
            <w:col w:w="10660"/>
          </w:cols>
        </w:sectPr>
      </w:pPr>
    </w:p>
    <w:p w:rsidR="001122BB" w:rsidRDefault="001122BB">
      <w:pPr>
        <w:spacing w:line="89" w:lineRule="exact"/>
        <w:rPr>
          <w:sz w:val="20"/>
          <w:szCs w:val="20"/>
        </w:rPr>
      </w:pPr>
      <w:bookmarkStart w:id="4" w:name="page5"/>
      <w:bookmarkEnd w:id="4"/>
    </w:p>
    <w:p w:rsidR="001122BB" w:rsidRDefault="00D719A7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актуальный контроль на уровне произвольного внимания).</w:t>
      </w:r>
    </w:p>
    <w:p w:rsidR="001122BB" w:rsidRDefault="001122BB">
      <w:pPr>
        <w:spacing w:line="55" w:lineRule="exact"/>
        <w:rPr>
          <w:sz w:val="20"/>
          <w:szCs w:val="20"/>
        </w:rPr>
      </w:pPr>
    </w:p>
    <w:p w:rsidR="001122BB" w:rsidRDefault="00D719A7" w:rsidP="0084169B">
      <w:pPr>
        <w:spacing w:line="273" w:lineRule="auto"/>
        <w:ind w:left="130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читательской,</w:t>
      </w:r>
      <w:r w:rsidR="0084169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:rsidR="0084169B" w:rsidRDefault="0084169B" w:rsidP="00FE51D6">
      <w:pPr>
        <w:jc w:val="both"/>
        <w:rPr>
          <w:rFonts w:eastAsia="Times New Roman"/>
          <w:b/>
          <w:bCs/>
          <w:sz w:val="24"/>
          <w:szCs w:val="24"/>
        </w:rPr>
      </w:pPr>
    </w:p>
    <w:p w:rsidR="0084169B" w:rsidRDefault="0084169B" w:rsidP="00ED668D">
      <w:pPr>
        <w:ind w:left="20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оценки</w:t>
      </w:r>
      <w:r>
        <w:rPr>
          <w:rFonts w:eastAsia="Times New Roman"/>
          <w:sz w:val="24"/>
          <w:szCs w:val="24"/>
        </w:rPr>
        <w:t>:</w:t>
      </w:r>
    </w:p>
    <w:p w:rsidR="0084169B" w:rsidRDefault="0084169B" w:rsidP="00ED668D">
      <w:pPr>
        <w:spacing w:line="42" w:lineRule="exact"/>
        <w:jc w:val="both"/>
        <w:rPr>
          <w:rFonts w:eastAsia="Times New Roman"/>
          <w:sz w:val="24"/>
          <w:szCs w:val="24"/>
        </w:rPr>
      </w:pPr>
    </w:p>
    <w:p w:rsidR="0084169B" w:rsidRDefault="0084169B" w:rsidP="00ED668D">
      <w:pPr>
        <w:tabs>
          <w:tab w:val="left" w:pos="2700"/>
        </w:tabs>
        <w:spacing w:line="264" w:lineRule="auto"/>
        <w:ind w:left="27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 проверки читательской грамотности - пис</w:t>
      </w:r>
      <w:r w:rsidR="00ED668D">
        <w:rPr>
          <w:rFonts w:eastAsia="Times New Roman"/>
          <w:sz w:val="24"/>
          <w:szCs w:val="24"/>
        </w:rPr>
        <w:t xml:space="preserve">ьменная работа на </w:t>
      </w:r>
      <w:proofErr w:type="spellStart"/>
      <w:r>
        <w:rPr>
          <w:rFonts w:eastAsia="Times New Roman"/>
          <w:sz w:val="24"/>
          <w:szCs w:val="24"/>
        </w:rPr>
        <w:t>межпредметной</w:t>
      </w:r>
      <w:proofErr w:type="spellEnd"/>
      <w:r>
        <w:rPr>
          <w:rFonts w:eastAsia="Times New Roman"/>
          <w:sz w:val="24"/>
          <w:szCs w:val="24"/>
        </w:rPr>
        <w:t xml:space="preserve"> основе;</w:t>
      </w:r>
    </w:p>
    <w:p w:rsidR="0084169B" w:rsidRDefault="0084169B" w:rsidP="00ED668D">
      <w:pPr>
        <w:spacing w:line="71" w:lineRule="exact"/>
        <w:jc w:val="both"/>
        <w:rPr>
          <w:rFonts w:eastAsia="Times New Roman"/>
          <w:sz w:val="24"/>
          <w:szCs w:val="24"/>
        </w:rPr>
      </w:pPr>
    </w:p>
    <w:p w:rsidR="0084169B" w:rsidRDefault="0084169B" w:rsidP="00ED668D">
      <w:pPr>
        <w:numPr>
          <w:ilvl w:val="0"/>
          <w:numId w:val="10"/>
        </w:numPr>
        <w:tabs>
          <w:tab w:val="left" w:pos="2728"/>
        </w:tabs>
        <w:spacing w:line="251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проверки цифровой грамотности - практическая работа в сочетании с письменной (компьютеризованной) частью;</w:t>
      </w:r>
    </w:p>
    <w:p w:rsidR="0084169B" w:rsidRDefault="0084169B" w:rsidP="00ED668D">
      <w:pPr>
        <w:spacing w:line="5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4169B" w:rsidRDefault="0084169B" w:rsidP="00ED668D">
      <w:pPr>
        <w:numPr>
          <w:ilvl w:val="0"/>
          <w:numId w:val="10"/>
        </w:numPr>
        <w:tabs>
          <w:tab w:val="left" w:pos="2728"/>
        </w:tabs>
        <w:spacing w:line="251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проверки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  <w:r>
        <w:rPr>
          <w:rFonts w:eastAsia="Times New Roman"/>
          <w:sz w:val="24"/>
          <w:szCs w:val="24"/>
        </w:rPr>
        <w:t xml:space="preserve"> регулятивных, коммуникативных и познавательных универсальных учебных действий - экспертная оценка</w:t>
      </w:r>
    </w:p>
    <w:p w:rsidR="0084169B" w:rsidRDefault="0084169B" w:rsidP="00ED668D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84169B" w:rsidRDefault="0084169B" w:rsidP="00ED668D">
      <w:pPr>
        <w:spacing w:line="264" w:lineRule="auto"/>
        <w:ind w:left="274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процесса и результатов выполнения групповых и (или) индивидуальных учебных исследований и проектов.</w:t>
      </w:r>
    </w:p>
    <w:p w:rsidR="0084169B" w:rsidRDefault="0084169B" w:rsidP="00ED668D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84169B" w:rsidRDefault="0084169B" w:rsidP="00ED668D">
      <w:pPr>
        <w:spacing w:line="264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:rsidR="0084169B" w:rsidRDefault="0084169B" w:rsidP="0084169B">
      <w:pPr>
        <w:spacing w:line="29" w:lineRule="exact"/>
        <w:rPr>
          <w:rFonts w:eastAsia="Times New Roman"/>
          <w:sz w:val="24"/>
          <w:szCs w:val="24"/>
        </w:rPr>
      </w:pPr>
    </w:p>
    <w:p w:rsidR="0084169B" w:rsidRDefault="0084169B" w:rsidP="0084169B">
      <w:pPr>
        <w:spacing w:line="271" w:lineRule="auto"/>
        <w:ind w:left="130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Групповые и (или) индивидуальные учебные исследования и проекты</w:t>
      </w:r>
      <w:r>
        <w:rPr>
          <w:rFonts w:eastAsia="Times New Roman"/>
          <w:sz w:val="24"/>
          <w:szCs w:val="24"/>
        </w:rPr>
        <w:t xml:space="preserve"> (далее – проект) выполняются обучающимся в рамках одного из учебных предметов или на </w:t>
      </w:r>
      <w:proofErr w:type="spellStart"/>
      <w:r>
        <w:rPr>
          <w:rFonts w:eastAsia="Times New Roman"/>
          <w:sz w:val="24"/>
          <w:szCs w:val="24"/>
        </w:rPr>
        <w:t>межпредметной</w:t>
      </w:r>
      <w:proofErr w:type="spellEnd"/>
      <w:r>
        <w:rPr>
          <w:rFonts w:eastAsia="Times New Roman"/>
          <w:sz w:val="24"/>
          <w:szCs w:val="24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способность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проектировать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осуществлять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целесообразную</w:t>
      </w:r>
      <w:r>
        <w:rPr>
          <w:sz w:val="20"/>
          <w:szCs w:val="20"/>
        </w:rPr>
        <w:t xml:space="preserve"> и </w:t>
      </w:r>
      <w:r>
        <w:rPr>
          <w:rFonts w:eastAsia="Times New Roman"/>
          <w:sz w:val="24"/>
          <w:szCs w:val="24"/>
        </w:rPr>
        <w:t xml:space="preserve">результативную </w:t>
      </w:r>
    </w:p>
    <w:p w:rsidR="0084169B" w:rsidRDefault="0084169B" w:rsidP="0084169B">
      <w:pPr>
        <w:spacing w:line="271" w:lineRule="auto"/>
        <w:ind w:left="1300" w:firstLine="708"/>
        <w:jc w:val="both"/>
        <w:rPr>
          <w:rFonts w:eastAsia="Times New Roman"/>
          <w:sz w:val="24"/>
          <w:szCs w:val="24"/>
        </w:rPr>
      </w:pPr>
    </w:p>
    <w:p w:rsidR="0084169B" w:rsidRDefault="0084169B" w:rsidP="00ED668D">
      <w:pPr>
        <w:spacing w:line="271" w:lineRule="auto"/>
        <w:ind w:left="1300" w:hanging="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(учебно-познавательную, конструкторскую, социальную, художественно-творческую и другие).</w:t>
      </w:r>
    </w:p>
    <w:p w:rsidR="0084169B" w:rsidRDefault="0084169B" w:rsidP="00ED668D">
      <w:pPr>
        <w:ind w:left="20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 темы проекта осуществляется обучающимися.</w:t>
      </w:r>
    </w:p>
    <w:p w:rsidR="0084169B" w:rsidRDefault="0084169B" w:rsidP="00ED668D">
      <w:pPr>
        <w:spacing w:line="55" w:lineRule="exact"/>
        <w:jc w:val="both"/>
        <w:rPr>
          <w:rFonts w:eastAsia="Times New Roman"/>
          <w:sz w:val="24"/>
          <w:szCs w:val="24"/>
        </w:rPr>
      </w:pPr>
    </w:p>
    <w:p w:rsidR="0084169B" w:rsidRDefault="0084169B" w:rsidP="00ED668D">
      <w:pPr>
        <w:spacing w:line="270" w:lineRule="auto"/>
        <w:ind w:left="13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Требования к организации проектной деятельности, к содержанию и направленности проекта, а также критерии оценки проектной работы прописаны в локальном нормативном акте и являются </w:t>
      </w:r>
      <w:r>
        <w:rPr>
          <w:rFonts w:eastAsia="Times New Roman"/>
          <w:b/>
          <w:bCs/>
          <w:sz w:val="24"/>
          <w:szCs w:val="24"/>
        </w:rPr>
        <w:t>приложением к ООП.</w:t>
      </w:r>
    </w:p>
    <w:p w:rsidR="0084169B" w:rsidRDefault="0084169B" w:rsidP="00ED668D">
      <w:pPr>
        <w:spacing w:line="6" w:lineRule="exact"/>
        <w:jc w:val="both"/>
        <w:rPr>
          <w:rFonts w:eastAsia="Times New Roman"/>
          <w:sz w:val="24"/>
          <w:szCs w:val="24"/>
        </w:rPr>
      </w:pPr>
    </w:p>
    <w:p w:rsidR="0084169B" w:rsidRDefault="0084169B" w:rsidP="00ED668D">
      <w:pPr>
        <w:ind w:left="20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Результатом проекта является одна из следующих работ:</w:t>
      </w:r>
    </w:p>
    <w:p w:rsidR="0084169B" w:rsidRDefault="0084169B" w:rsidP="00ED668D">
      <w:pPr>
        <w:spacing w:line="72" w:lineRule="exact"/>
        <w:jc w:val="both"/>
        <w:rPr>
          <w:rFonts w:eastAsia="Times New Roman"/>
          <w:sz w:val="24"/>
          <w:szCs w:val="24"/>
        </w:rPr>
      </w:pPr>
    </w:p>
    <w:p w:rsidR="0084169B" w:rsidRDefault="0084169B" w:rsidP="00ED668D">
      <w:pPr>
        <w:numPr>
          <w:ilvl w:val="1"/>
          <w:numId w:val="11"/>
        </w:numPr>
        <w:tabs>
          <w:tab w:val="left" w:pos="2728"/>
        </w:tabs>
        <w:spacing w:line="261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84169B" w:rsidRDefault="0084169B" w:rsidP="00ED668D">
      <w:pPr>
        <w:spacing w:line="4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ED668D" w:rsidRDefault="0084169B" w:rsidP="00ED668D">
      <w:pPr>
        <w:spacing w:line="266" w:lineRule="auto"/>
        <w:ind w:left="27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</w:t>
      </w:r>
      <w:r w:rsidR="00ED668D">
        <w:rPr>
          <w:rFonts w:eastAsia="Times New Roman"/>
          <w:sz w:val="24"/>
          <w:szCs w:val="24"/>
        </w:rPr>
        <w:t xml:space="preserve">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ED668D" w:rsidRDefault="00ED668D" w:rsidP="00ED668D">
      <w:pPr>
        <w:spacing w:line="11" w:lineRule="exact"/>
        <w:rPr>
          <w:sz w:val="20"/>
          <w:szCs w:val="20"/>
        </w:rPr>
      </w:pPr>
    </w:p>
    <w:p w:rsidR="00ED668D" w:rsidRDefault="00ED668D" w:rsidP="00ED668D">
      <w:pPr>
        <w:numPr>
          <w:ilvl w:val="0"/>
          <w:numId w:val="12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материальный объект, макет, иное конструкторское изделие;</w:t>
      </w:r>
    </w:p>
    <w:p w:rsidR="00ED668D" w:rsidRDefault="00ED668D" w:rsidP="00ED668D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ED668D" w:rsidRDefault="00ED668D" w:rsidP="00ED668D">
      <w:pPr>
        <w:numPr>
          <w:ilvl w:val="0"/>
          <w:numId w:val="12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отчетные материалы по социальному проекту.</w:t>
      </w:r>
    </w:p>
    <w:p w:rsidR="00ED668D" w:rsidRDefault="00ED668D" w:rsidP="00ED668D">
      <w:pPr>
        <w:spacing w:line="55" w:lineRule="exact"/>
        <w:rPr>
          <w:sz w:val="20"/>
          <w:szCs w:val="20"/>
        </w:rPr>
      </w:pPr>
    </w:p>
    <w:p w:rsidR="00ED668D" w:rsidRDefault="00ED668D" w:rsidP="00ED668D">
      <w:pPr>
        <w:spacing w:line="264" w:lineRule="auto"/>
        <w:ind w:left="13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организации проектной деятельности, к содержанию и направленности проекта прописаны в локальном акте образовательной организации.</w:t>
      </w:r>
    </w:p>
    <w:p w:rsidR="0084169B" w:rsidRDefault="0084169B" w:rsidP="00ED668D">
      <w:pPr>
        <w:tabs>
          <w:tab w:val="left" w:pos="2728"/>
        </w:tabs>
        <w:spacing w:line="251" w:lineRule="auto"/>
        <w:ind w:left="2740"/>
        <w:jc w:val="both"/>
        <w:rPr>
          <w:rFonts w:ascii="Symbol" w:eastAsia="Symbol" w:hAnsi="Symbol" w:cs="Symbol"/>
          <w:sz w:val="24"/>
          <w:szCs w:val="24"/>
        </w:rPr>
      </w:pPr>
    </w:p>
    <w:p w:rsidR="00ED668D" w:rsidRDefault="00ED668D" w:rsidP="00ED668D">
      <w:pPr>
        <w:ind w:left="2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Проект оценивается по следующим критериям</w:t>
      </w:r>
      <w:r>
        <w:rPr>
          <w:rFonts w:eastAsia="Times New Roman"/>
          <w:sz w:val="24"/>
          <w:szCs w:val="24"/>
        </w:rPr>
        <w:t>:</w:t>
      </w:r>
    </w:p>
    <w:p w:rsidR="00ED668D" w:rsidRDefault="00ED668D" w:rsidP="00ED668D">
      <w:pPr>
        <w:spacing w:line="72" w:lineRule="exact"/>
        <w:rPr>
          <w:sz w:val="20"/>
          <w:szCs w:val="20"/>
        </w:rPr>
      </w:pPr>
    </w:p>
    <w:p w:rsidR="00ED668D" w:rsidRDefault="00ED668D" w:rsidP="00ED668D">
      <w:pPr>
        <w:numPr>
          <w:ilvl w:val="0"/>
          <w:numId w:val="13"/>
        </w:numPr>
        <w:tabs>
          <w:tab w:val="left" w:pos="2728"/>
        </w:tabs>
        <w:spacing w:line="271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</w:t>
      </w:r>
      <w:r>
        <w:rPr>
          <w:rFonts w:eastAsia="Times New Roman"/>
          <w:sz w:val="24"/>
          <w:szCs w:val="24"/>
        </w:rPr>
        <w:lastRenderedPageBreak/>
        <w:t>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ED668D" w:rsidRDefault="00ED668D" w:rsidP="00ED668D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ED668D" w:rsidRDefault="00ED668D" w:rsidP="00ED668D">
      <w:pPr>
        <w:numPr>
          <w:ilvl w:val="0"/>
          <w:numId w:val="13"/>
        </w:numPr>
        <w:tabs>
          <w:tab w:val="left" w:pos="2728"/>
        </w:tabs>
        <w:spacing w:line="266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ED668D" w:rsidRDefault="00ED668D" w:rsidP="00ED668D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ED668D" w:rsidRDefault="00ED668D" w:rsidP="00ED668D">
      <w:pPr>
        <w:numPr>
          <w:ilvl w:val="0"/>
          <w:numId w:val="13"/>
        </w:numPr>
        <w:tabs>
          <w:tab w:val="left" w:pos="2728"/>
        </w:tabs>
        <w:spacing w:line="268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ED668D" w:rsidRDefault="00ED668D" w:rsidP="00ED668D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84169B" w:rsidRDefault="00ED668D" w:rsidP="003041D9">
      <w:pPr>
        <w:numPr>
          <w:ilvl w:val="0"/>
          <w:numId w:val="13"/>
        </w:numPr>
        <w:tabs>
          <w:tab w:val="left" w:pos="2728"/>
        </w:tabs>
        <w:spacing w:line="262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3041D9" w:rsidRPr="003041D9" w:rsidRDefault="003041D9" w:rsidP="003041D9">
      <w:pPr>
        <w:tabs>
          <w:tab w:val="left" w:pos="2728"/>
        </w:tabs>
        <w:spacing w:line="262" w:lineRule="auto"/>
        <w:jc w:val="both"/>
        <w:rPr>
          <w:rFonts w:ascii="Symbol" w:eastAsia="Symbol" w:hAnsi="Symbol" w:cs="Symbol"/>
          <w:sz w:val="24"/>
          <w:szCs w:val="24"/>
        </w:rPr>
      </w:pPr>
    </w:p>
    <w:p w:rsidR="00ED668D" w:rsidRDefault="00ED668D" w:rsidP="00ED668D">
      <w:pPr>
        <w:ind w:left="3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Особенности оценки предметных результатов</w:t>
      </w:r>
    </w:p>
    <w:p w:rsidR="00ED668D" w:rsidRDefault="00ED668D" w:rsidP="00ED668D">
      <w:pPr>
        <w:spacing w:line="48" w:lineRule="exact"/>
        <w:rPr>
          <w:sz w:val="20"/>
          <w:szCs w:val="20"/>
        </w:rPr>
      </w:pPr>
    </w:p>
    <w:p w:rsidR="00ED668D" w:rsidRDefault="00ED668D" w:rsidP="00ED668D">
      <w:pPr>
        <w:spacing w:line="272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</w:t>
      </w:r>
      <w:r>
        <w:rPr>
          <w:rFonts w:eastAsia="Times New Roman"/>
          <w:sz w:val="24"/>
          <w:szCs w:val="24"/>
        </w:rPr>
        <w:t xml:space="preserve"> освоения ООП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ED668D" w:rsidRDefault="00ED668D" w:rsidP="00ED668D">
      <w:pPr>
        <w:spacing w:line="19" w:lineRule="exact"/>
        <w:rPr>
          <w:sz w:val="20"/>
          <w:szCs w:val="20"/>
        </w:rPr>
      </w:pPr>
    </w:p>
    <w:p w:rsidR="00ED668D" w:rsidRDefault="00ED668D" w:rsidP="00ED668D">
      <w:pPr>
        <w:spacing w:line="264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ED668D" w:rsidRDefault="00ED668D" w:rsidP="00ED668D">
      <w:pPr>
        <w:spacing w:line="29" w:lineRule="exact"/>
        <w:rPr>
          <w:sz w:val="20"/>
          <w:szCs w:val="20"/>
        </w:rPr>
      </w:pPr>
    </w:p>
    <w:p w:rsidR="00ED668D" w:rsidRDefault="00ED668D" w:rsidP="00ED668D">
      <w:pPr>
        <w:spacing w:line="273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ED668D" w:rsidRDefault="00ED668D" w:rsidP="00ED668D">
      <w:pPr>
        <w:spacing w:line="20" w:lineRule="exact"/>
        <w:rPr>
          <w:sz w:val="20"/>
          <w:szCs w:val="20"/>
        </w:rPr>
      </w:pPr>
    </w:p>
    <w:p w:rsidR="00ED668D" w:rsidRDefault="00ED668D" w:rsidP="00ED668D">
      <w:pPr>
        <w:spacing w:line="264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оценки предметных результатов используются критерии: знание и понимание, применение, функциональность.</w:t>
      </w:r>
    </w:p>
    <w:p w:rsidR="00ED668D" w:rsidRDefault="00ED668D" w:rsidP="00ED668D">
      <w:pPr>
        <w:spacing w:line="17" w:lineRule="exact"/>
        <w:rPr>
          <w:sz w:val="20"/>
          <w:szCs w:val="20"/>
        </w:rPr>
      </w:pPr>
    </w:p>
    <w:p w:rsidR="00ED668D" w:rsidRPr="00ED668D" w:rsidRDefault="00ED668D" w:rsidP="00ED668D">
      <w:pPr>
        <w:tabs>
          <w:tab w:val="left" w:pos="3800"/>
          <w:tab w:val="left" w:pos="5220"/>
          <w:tab w:val="left" w:pos="6420"/>
          <w:tab w:val="left" w:pos="6920"/>
          <w:tab w:val="left" w:pos="8620"/>
          <w:tab w:val="left" w:pos="9940"/>
        </w:tabs>
        <w:ind w:left="1276" w:firstLine="74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Обобщённый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критерий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«знание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и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понимание»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включает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знание</w:t>
      </w:r>
      <w:r>
        <w:rPr>
          <w:sz w:val="20"/>
          <w:szCs w:val="20"/>
        </w:rPr>
        <w:t xml:space="preserve"> и </w:t>
      </w:r>
      <w:r>
        <w:rPr>
          <w:rFonts w:eastAsia="Times New Roman"/>
          <w:sz w:val="24"/>
          <w:szCs w:val="24"/>
        </w:rPr>
        <w:t>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ED668D" w:rsidRDefault="00ED668D" w:rsidP="00ED668D">
      <w:pPr>
        <w:spacing w:line="9" w:lineRule="exact"/>
        <w:rPr>
          <w:rFonts w:eastAsia="Times New Roman"/>
          <w:sz w:val="24"/>
          <w:szCs w:val="24"/>
        </w:rPr>
      </w:pPr>
    </w:p>
    <w:p w:rsidR="00ED668D" w:rsidRDefault="00ED668D" w:rsidP="00ED668D">
      <w:pPr>
        <w:ind w:left="20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Обобщённый критерий «применение»</w:t>
      </w:r>
      <w:r>
        <w:rPr>
          <w:rFonts w:eastAsia="Times New Roman"/>
          <w:sz w:val="24"/>
          <w:szCs w:val="24"/>
        </w:rPr>
        <w:t xml:space="preserve"> включает:</w:t>
      </w:r>
    </w:p>
    <w:p w:rsidR="00ED668D" w:rsidRDefault="00ED668D" w:rsidP="00ED668D">
      <w:pPr>
        <w:spacing w:line="69" w:lineRule="exact"/>
        <w:rPr>
          <w:rFonts w:eastAsia="Times New Roman"/>
          <w:sz w:val="24"/>
          <w:szCs w:val="24"/>
        </w:rPr>
      </w:pPr>
    </w:p>
    <w:p w:rsidR="00ED668D" w:rsidRDefault="00ED668D" w:rsidP="00ED668D">
      <w:pPr>
        <w:numPr>
          <w:ilvl w:val="1"/>
          <w:numId w:val="14"/>
        </w:numPr>
        <w:spacing w:line="266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ED668D" w:rsidRDefault="00ED668D" w:rsidP="00ED668D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ED668D" w:rsidRDefault="00ED668D" w:rsidP="00ED668D">
      <w:pPr>
        <w:numPr>
          <w:ilvl w:val="1"/>
          <w:numId w:val="14"/>
        </w:numPr>
        <w:tabs>
          <w:tab w:val="left" w:pos="2728"/>
        </w:tabs>
        <w:spacing w:line="249" w:lineRule="auto"/>
        <w:ind w:left="274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</w:t>
      </w:r>
    </w:p>
    <w:p w:rsidR="00ED668D" w:rsidRDefault="00ED668D" w:rsidP="00ED668D">
      <w:pPr>
        <w:spacing w:line="45" w:lineRule="exact"/>
        <w:rPr>
          <w:sz w:val="20"/>
          <w:szCs w:val="20"/>
        </w:rPr>
      </w:pPr>
    </w:p>
    <w:p w:rsidR="00ED668D" w:rsidRDefault="00ED668D" w:rsidP="00ED668D">
      <w:pPr>
        <w:numPr>
          <w:ilvl w:val="0"/>
          <w:numId w:val="15"/>
        </w:numPr>
        <w:tabs>
          <w:tab w:val="left" w:pos="2944"/>
        </w:tabs>
        <w:spacing w:line="270" w:lineRule="auto"/>
        <w:ind w:left="274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ED668D" w:rsidRDefault="00ED668D" w:rsidP="00ED668D">
      <w:pPr>
        <w:spacing w:line="19" w:lineRule="exact"/>
        <w:rPr>
          <w:sz w:val="20"/>
          <w:szCs w:val="20"/>
        </w:rPr>
      </w:pPr>
    </w:p>
    <w:p w:rsidR="00ED668D" w:rsidRPr="00AC355A" w:rsidRDefault="00ED668D" w:rsidP="00ED668D">
      <w:pPr>
        <w:spacing w:line="272" w:lineRule="auto"/>
        <w:ind w:left="1300" w:firstLine="708"/>
        <w:jc w:val="both"/>
        <w:rPr>
          <w:rStyle w:val="a7"/>
        </w:rPr>
      </w:pPr>
      <w:r>
        <w:rPr>
          <w:rFonts w:eastAsia="Times New Roman"/>
          <w:b/>
          <w:bCs/>
          <w:sz w:val="24"/>
          <w:szCs w:val="24"/>
        </w:rPr>
        <w:t>Обобщённый критерий «функциональность»</w:t>
      </w:r>
      <w:r>
        <w:rPr>
          <w:rFonts w:eastAsia="Times New Roman"/>
          <w:sz w:val="24"/>
          <w:szCs w:val="24"/>
        </w:rPr>
        <w:t xml:space="preserve"> включает осознанное использование приобретённых знаний и способов действий при решении </w:t>
      </w:r>
      <w:proofErr w:type="spellStart"/>
      <w:r>
        <w:rPr>
          <w:rFonts w:eastAsia="Times New Roman"/>
          <w:sz w:val="24"/>
          <w:szCs w:val="24"/>
        </w:rPr>
        <w:t>внеучебных</w:t>
      </w:r>
      <w:proofErr w:type="spellEnd"/>
      <w:r>
        <w:rPr>
          <w:rFonts w:eastAsia="Times New Roman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  <w:bookmarkStart w:id="5" w:name="_GoBack"/>
    </w:p>
    <w:p w:rsidR="00ED668D" w:rsidRPr="00AC355A" w:rsidRDefault="00ED668D" w:rsidP="00ED668D">
      <w:pPr>
        <w:spacing w:line="19" w:lineRule="exact"/>
        <w:rPr>
          <w:rStyle w:val="a7"/>
        </w:rPr>
      </w:pPr>
    </w:p>
    <w:bookmarkEnd w:id="5"/>
    <w:p w:rsidR="00ED668D" w:rsidRDefault="00ED668D" w:rsidP="00FE51D6">
      <w:pPr>
        <w:spacing w:line="271" w:lineRule="auto"/>
        <w:ind w:left="130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Оценка функциональной грамотности</w:t>
      </w:r>
      <w:r>
        <w:rPr>
          <w:rFonts w:eastAsia="Times New Roman"/>
          <w:sz w:val="24"/>
          <w:szCs w:val="24"/>
        </w:rPr>
        <w:t xml:space="preserve"> направлена на выявление </w:t>
      </w:r>
      <w:proofErr w:type="gramStart"/>
      <w:r>
        <w:rPr>
          <w:rFonts w:eastAsia="Times New Roman"/>
          <w:sz w:val="24"/>
          <w:szCs w:val="24"/>
        </w:rPr>
        <w:t>способности</w:t>
      </w:r>
      <w:proofErr w:type="gramEnd"/>
      <w:r>
        <w:rPr>
          <w:rFonts w:eastAsia="Times New Roman"/>
          <w:sz w:val="24"/>
          <w:szCs w:val="24"/>
        </w:rPr>
        <w:t xml:space="preserve"> обучающихся применять предметные знания и умения во </w:t>
      </w:r>
      <w:proofErr w:type="spellStart"/>
      <w:r>
        <w:rPr>
          <w:rFonts w:eastAsia="Times New Roman"/>
          <w:sz w:val="24"/>
          <w:szCs w:val="24"/>
        </w:rPr>
        <w:t>внеучеб</w:t>
      </w:r>
      <w:r w:rsidR="00FE51D6">
        <w:rPr>
          <w:rFonts w:eastAsia="Times New Roman"/>
          <w:sz w:val="24"/>
          <w:szCs w:val="24"/>
        </w:rPr>
        <w:t>ной</w:t>
      </w:r>
      <w:proofErr w:type="spellEnd"/>
      <w:r w:rsidR="00FE51D6">
        <w:rPr>
          <w:rFonts w:eastAsia="Times New Roman"/>
          <w:sz w:val="24"/>
          <w:szCs w:val="24"/>
        </w:rPr>
        <w:t xml:space="preserve"> ситуации, в реальной жизни.</w:t>
      </w:r>
    </w:p>
    <w:p w:rsidR="00ED668D" w:rsidRDefault="00ED668D" w:rsidP="00ED668D">
      <w:pPr>
        <w:spacing w:line="264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ED668D" w:rsidRDefault="00ED668D" w:rsidP="00ED668D">
      <w:pPr>
        <w:spacing w:line="31" w:lineRule="exact"/>
        <w:rPr>
          <w:sz w:val="20"/>
          <w:szCs w:val="20"/>
        </w:rPr>
      </w:pPr>
    </w:p>
    <w:p w:rsidR="00ED668D" w:rsidRDefault="00ED668D" w:rsidP="00ED668D">
      <w:pPr>
        <w:spacing w:line="19" w:lineRule="exact"/>
        <w:rPr>
          <w:sz w:val="20"/>
          <w:szCs w:val="20"/>
        </w:rPr>
      </w:pPr>
    </w:p>
    <w:p w:rsidR="00ED668D" w:rsidRDefault="00ED668D" w:rsidP="00ED668D">
      <w:pPr>
        <w:spacing w:line="264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:rsidR="00ED668D" w:rsidRDefault="00ED668D" w:rsidP="00ED668D">
      <w:pPr>
        <w:spacing w:line="13" w:lineRule="exact"/>
        <w:rPr>
          <w:sz w:val="20"/>
          <w:szCs w:val="20"/>
        </w:rPr>
      </w:pPr>
    </w:p>
    <w:p w:rsidR="00ED668D" w:rsidRDefault="00ED668D" w:rsidP="00ED668D">
      <w:pPr>
        <w:numPr>
          <w:ilvl w:val="0"/>
          <w:numId w:val="16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список   итоговых   планируемых   результатов   с   указанием   этапов   их</w:t>
      </w:r>
    </w:p>
    <w:p w:rsidR="00ED668D" w:rsidRDefault="00ED668D" w:rsidP="00ED668D">
      <w:pPr>
        <w:spacing w:line="266" w:lineRule="auto"/>
        <w:ind w:left="274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формирования и способов оценки (например, текущая (тематическая), устно (письменно), практика);</w:t>
      </w:r>
    </w:p>
    <w:p w:rsidR="00ED668D" w:rsidRDefault="00ED668D" w:rsidP="00ED668D">
      <w:pPr>
        <w:spacing w:line="41" w:lineRule="exact"/>
        <w:rPr>
          <w:sz w:val="20"/>
          <w:szCs w:val="20"/>
        </w:rPr>
      </w:pPr>
    </w:p>
    <w:p w:rsidR="00ED668D" w:rsidRDefault="00ED668D" w:rsidP="00ED668D">
      <w:pPr>
        <w:numPr>
          <w:ilvl w:val="0"/>
          <w:numId w:val="17"/>
        </w:numPr>
        <w:tabs>
          <w:tab w:val="left" w:pos="2728"/>
        </w:tabs>
        <w:spacing w:line="262" w:lineRule="auto"/>
        <w:ind w:left="2740" w:right="120" w:hanging="37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</w:t>
      </w:r>
    </w:p>
    <w:p w:rsidR="00ED668D" w:rsidRDefault="00ED668D" w:rsidP="00ED668D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ED668D" w:rsidRDefault="00ED668D" w:rsidP="00ED668D">
      <w:pPr>
        <w:numPr>
          <w:ilvl w:val="0"/>
          <w:numId w:val="17"/>
        </w:numPr>
        <w:tabs>
          <w:tab w:val="left" w:pos="2720"/>
        </w:tabs>
        <w:ind w:left="272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график контрольных мероприятий.</w:t>
      </w:r>
    </w:p>
    <w:p w:rsidR="00ED668D" w:rsidRDefault="00ED668D" w:rsidP="00ED668D">
      <w:pPr>
        <w:spacing w:line="365" w:lineRule="exact"/>
        <w:rPr>
          <w:sz w:val="20"/>
          <w:szCs w:val="20"/>
        </w:rPr>
      </w:pPr>
    </w:p>
    <w:p w:rsidR="00F02B2B" w:rsidRPr="00F02B2B" w:rsidRDefault="00F02B2B" w:rsidP="00F02B2B">
      <w:pPr>
        <w:spacing w:line="273" w:lineRule="auto"/>
        <w:ind w:left="1300" w:right="120" w:firstLine="566"/>
        <w:jc w:val="center"/>
        <w:rPr>
          <w:rFonts w:eastAsia="Times New Roman"/>
          <w:b/>
          <w:sz w:val="24"/>
          <w:szCs w:val="24"/>
        </w:rPr>
      </w:pPr>
      <w:r w:rsidRPr="00F02B2B">
        <w:rPr>
          <w:rFonts w:eastAsia="Times New Roman"/>
          <w:b/>
          <w:sz w:val="24"/>
          <w:szCs w:val="24"/>
        </w:rPr>
        <w:t>Стартовая педагогическая диагностика в 5 классах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>Стартовая (диагностическая) работа представляет собой процедуру оцен</w:t>
      </w:r>
      <w:r w:rsidRPr="00F02B2B">
        <w:rPr>
          <w:rFonts w:eastAsia="Times New Roman"/>
          <w:sz w:val="24"/>
          <w:szCs w:val="24"/>
        </w:rPr>
        <w:softHyphen/>
        <w:t>ки готовности к обучению на данном уровне образования. Про</w:t>
      </w:r>
      <w:r w:rsidRPr="00F02B2B">
        <w:rPr>
          <w:rFonts w:eastAsia="Times New Roman"/>
          <w:sz w:val="24"/>
          <w:szCs w:val="24"/>
        </w:rPr>
        <w:softHyphen/>
        <w:t>водится в нача</w:t>
      </w:r>
      <w:r w:rsidRPr="00F02B2B">
        <w:rPr>
          <w:rFonts w:eastAsia="Times New Roman"/>
          <w:sz w:val="24"/>
          <w:szCs w:val="24"/>
        </w:rPr>
        <w:softHyphen/>
        <w:t>ле 5 класса и выступает как основа (точка отсчета) для оценки динамики образовательных достижений. Стартовая педагогическая диагностика проводится в форме контрольных работ</w:t>
      </w:r>
      <w:r w:rsidR="006F3E75">
        <w:rPr>
          <w:rFonts w:eastAsia="Times New Roman"/>
          <w:sz w:val="24"/>
          <w:szCs w:val="24"/>
        </w:rPr>
        <w:t>. Г</w:t>
      </w:r>
      <w:r w:rsidRPr="00F02B2B">
        <w:rPr>
          <w:rFonts w:eastAsia="Times New Roman"/>
          <w:sz w:val="24"/>
          <w:szCs w:val="24"/>
        </w:rPr>
        <w:t xml:space="preserve">рафик проведения стартовой педагогической диагностики рассматривается на педагогическом совете, там же принимается решение о выборе предметов для проведения такого вида диагностики, формы проведения. Планирование стартовой педагогической диагностики отражается во внутренней системе оценки качества образования. </w:t>
      </w:r>
      <w:r>
        <w:rPr>
          <w:rFonts w:eastAsia="Times New Roman"/>
          <w:sz w:val="24"/>
          <w:szCs w:val="24"/>
        </w:rPr>
        <w:t>Р</w:t>
      </w:r>
      <w:r w:rsidRPr="00F02B2B">
        <w:rPr>
          <w:rFonts w:eastAsia="Times New Roman"/>
          <w:sz w:val="24"/>
          <w:szCs w:val="24"/>
        </w:rPr>
        <w:t xml:space="preserve">езультаты стартовой педагогической диагностики в 5 классах являются основой для принятия управленческих решений. </w:t>
      </w:r>
    </w:p>
    <w:p w:rsidR="00F02B2B" w:rsidRPr="00F02B2B" w:rsidRDefault="00F02B2B" w:rsidP="00F02B2B">
      <w:pPr>
        <w:spacing w:line="273" w:lineRule="auto"/>
        <w:ind w:left="1300" w:right="120" w:firstLine="566"/>
        <w:jc w:val="center"/>
        <w:rPr>
          <w:rFonts w:eastAsia="Times New Roman"/>
          <w:b/>
          <w:sz w:val="24"/>
          <w:szCs w:val="24"/>
        </w:rPr>
      </w:pPr>
      <w:r w:rsidRPr="00F02B2B">
        <w:rPr>
          <w:rFonts w:eastAsia="Times New Roman"/>
          <w:b/>
          <w:sz w:val="24"/>
          <w:szCs w:val="24"/>
        </w:rPr>
        <w:t>Стартова</w:t>
      </w:r>
      <w:r w:rsidR="00346AB6">
        <w:rPr>
          <w:rFonts w:eastAsia="Times New Roman"/>
          <w:b/>
          <w:sz w:val="24"/>
          <w:szCs w:val="24"/>
        </w:rPr>
        <w:t xml:space="preserve">я педагогическая диагностика </w:t>
      </w:r>
      <w:r w:rsidR="006F3E75">
        <w:rPr>
          <w:rFonts w:eastAsia="Times New Roman"/>
          <w:b/>
          <w:sz w:val="24"/>
          <w:szCs w:val="24"/>
        </w:rPr>
        <w:t>по отдельным учебным предметам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 xml:space="preserve">Стартовая диагностика </w:t>
      </w:r>
      <w:r w:rsidR="006F3E75">
        <w:rPr>
          <w:rFonts w:eastAsia="Times New Roman"/>
          <w:sz w:val="24"/>
          <w:szCs w:val="24"/>
        </w:rPr>
        <w:t xml:space="preserve">по отдельным предметам в 6-9 классах </w:t>
      </w:r>
      <w:r w:rsidRPr="00F02B2B">
        <w:rPr>
          <w:rFonts w:eastAsia="Times New Roman"/>
          <w:sz w:val="24"/>
          <w:szCs w:val="24"/>
        </w:rPr>
        <w:t>может проводиться также учителями с целью оценки готовности к изучению отдельных предметов (разде</w:t>
      </w:r>
      <w:r w:rsidRPr="00F02B2B">
        <w:rPr>
          <w:rFonts w:eastAsia="Times New Roman"/>
          <w:sz w:val="24"/>
          <w:szCs w:val="24"/>
        </w:rPr>
        <w:softHyphen/>
        <w:t xml:space="preserve">лов). 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 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 xml:space="preserve">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F02B2B" w:rsidRDefault="00F02B2B" w:rsidP="00F02B2B">
      <w:pPr>
        <w:spacing w:line="273" w:lineRule="auto"/>
        <w:ind w:left="1300" w:right="120" w:firstLine="566"/>
        <w:jc w:val="center"/>
        <w:rPr>
          <w:rFonts w:eastAsia="Times New Roman"/>
          <w:sz w:val="24"/>
          <w:szCs w:val="24"/>
        </w:rPr>
      </w:pPr>
    </w:p>
    <w:p w:rsidR="00F02B2B" w:rsidRPr="00F02B2B" w:rsidRDefault="00F02B2B" w:rsidP="00F02B2B">
      <w:pPr>
        <w:spacing w:line="273" w:lineRule="auto"/>
        <w:ind w:left="1300" w:right="120" w:firstLine="566"/>
        <w:jc w:val="center"/>
        <w:rPr>
          <w:rFonts w:eastAsia="Times New Roman"/>
          <w:b/>
          <w:sz w:val="24"/>
          <w:szCs w:val="24"/>
        </w:rPr>
      </w:pPr>
      <w:r w:rsidRPr="00F02B2B">
        <w:rPr>
          <w:rFonts w:eastAsia="Times New Roman"/>
          <w:b/>
          <w:sz w:val="24"/>
          <w:szCs w:val="24"/>
        </w:rPr>
        <w:t>Текущая оценка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>Текущий контроль представляет собой процедуру оценки инди</w:t>
      </w:r>
      <w:r w:rsidRPr="00F02B2B">
        <w:rPr>
          <w:rFonts w:eastAsia="Times New Roman"/>
          <w:sz w:val="24"/>
          <w:szCs w:val="24"/>
        </w:rPr>
        <w:softHyphen/>
        <w:t>видуального продвижения в освоении программы учебного предмета. Текущая оценка может быть формирующей, т.е. под</w:t>
      </w:r>
      <w:r w:rsidRPr="00F02B2B">
        <w:rPr>
          <w:rFonts w:eastAsia="Times New Roman"/>
          <w:sz w:val="24"/>
          <w:szCs w:val="24"/>
        </w:rPr>
        <w:softHyphen/>
        <w:t>держивающей и направляющей усилия учащегося, и диагно</w:t>
      </w:r>
      <w:r w:rsidRPr="00F02B2B">
        <w:rPr>
          <w:rFonts w:eastAsia="Times New Roman"/>
          <w:sz w:val="24"/>
          <w:szCs w:val="24"/>
        </w:rPr>
        <w:softHyphen/>
        <w:t>стической, способствующей выявлению и осознанию учителем и учащимся существующих проблем в обучении. Объектом те</w:t>
      </w:r>
      <w:r w:rsidRPr="00F02B2B">
        <w:rPr>
          <w:rFonts w:eastAsia="Times New Roman"/>
          <w:sz w:val="24"/>
          <w:szCs w:val="24"/>
        </w:rPr>
        <w:softHyphen/>
        <w:t>кущей оценки являются тематические планируемые результа</w:t>
      </w:r>
      <w:r w:rsidRPr="00F02B2B">
        <w:rPr>
          <w:rFonts w:eastAsia="Times New Roman"/>
          <w:sz w:val="24"/>
          <w:szCs w:val="24"/>
        </w:rPr>
        <w:softHyphen/>
        <w:t>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</w:t>
      </w:r>
      <w:r w:rsidRPr="00F02B2B">
        <w:rPr>
          <w:rFonts w:eastAsia="Times New Roman"/>
          <w:sz w:val="24"/>
          <w:szCs w:val="24"/>
        </w:rPr>
        <w:softHyphen/>
        <w:t>тические работы, творческие работы, индивидуальные и груп</w:t>
      </w:r>
      <w:r w:rsidRPr="00F02B2B">
        <w:rPr>
          <w:rFonts w:eastAsia="Times New Roman"/>
          <w:sz w:val="24"/>
          <w:szCs w:val="24"/>
        </w:rPr>
        <w:softHyphen/>
        <w:t xml:space="preserve">повые формы, само- и </w:t>
      </w:r>
      <w:proofErr w:type="spellStart"/>
      <w:r w:rsidRPr="00F02B2B">
        <w:rPr>
          <w:rFonts w:eastAsia="Times New Roman"/>
          <w:sz w:val="24"/>
          <w:szCs w:val="24"/>
        </w:rPr>
        <w:t>взаимооценка</w:t>
      </w:r>
      <w:proofErr w:type="spellEnd"/>
      <w:r w:rsidRPr="00F02B2B">
        <w:rPr>
          <w:rFonts w:eastAsia="Times New Roman"/>
          <w:sz w:val="24"/>
          <w:szCs w:val="24"/>
        </w:rPr>
        <w:t>, рефлексия, листы про</w:t>
      </w:r>
      <w:r w:rsidRPr="00F02B2B">
        <w:rPr>
          <w:rFonts w:eastAsia="Times New Roman"/>
          <w:sz w:val="24"/>
          <w:szCs w:val="24"/>
        </w:rPr>
        <w:softHyphen/>
        <w:t xml:space="preserve">движения и др.) с учетом особенностей учебного предмета и особенностей контрольно-оценочной деятельности учителя. 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>Ре</w:t>
      </w:r>
      <w:r w:rsidRPr="00F02B2B">
        <w:rPr>
          <w:rFonts w:eastAsia="Times New Roman"/>
          <w:sz w:val="24"/>
          <w:szCs w:val="24"/>
        </w:rPr>
        <w:softHyphen/>
        <w:t>зультаты текущей оценки являются основой для индивидуали</w:t>
      </w:r>
      <w:r w:rsidRPr="00F02B2B">
        <w:rPr>
          <w:rFonts w:eastAsia="Times New Roman"/>
          <w:sz w:val="24"/>
          <w:szCs w:val="24"/>
        </w:rPr>
        <w:softHyphen/>
        <w:t>зации учебного процесса; при этом отдельные результаты, сви</w:t>
      </w:r>
      <w:r w:rsidRPr="00F02B2B">
        <w:rPr>
          <w:rFonts w:eastAsia="Times New Roman"/>
          <w:sz w:val="24"/>
          <w:szCs w:val="24"/>
        </w:rPr>
        <w:softHyphen/>
        <w:t xml:space="preserve">детельствующие об успешности обучения и </w:t>
      </w:r>
      <w:r w:rsidRPr="00F02B2B">
        <w:rPr>
          <w:rFonts w:eastAsia="Times New Roman"/>
          <w:sz w:val="24"/>
          <w:szCs w:val="24"/>
        </w:rPr>
        <w:lastRenderedPageBreak/>
        <w:t>достижении тематических результатов в более сжатые (по сравнению с пла</w:t>
      </w:r>
      <w:r w:rsidRPr="00F02B2B">
        <w:rPr>
          <w:rFonts w:eastAsia="Times New Roman"/>
          <w:sz w:val="24"/>
          <w:szCs w:val="24"/>
        </w:rPr>
        <w:softHyphen/>
        <w:t>нируемыми учителем) сроки, могут включаться в систему на</w:t>
      </w:r>
      <w:r w:rsidRPr="00F02B2B">
        <w:rPr>
          <w:rFonts w:eastAsia="Times New Roman"/>
          <w:sz w:val="24"/>
          <w:szCs w:val="24"/>
        </w:rPr>
        <w:softHyphen/>
        <w:t>копленной оценки и служить основанием, например, для осво</w:t>
      </w:r>
      <w:r w:rsidRPr="00F02B2B">
        <w:rPr>
          <w:rFonts w:eastAsia="Times New Roman"/>
          <w:sz w:val="24"/>
          <w:szCs w:val="24"/>
        </w:rPr>
        <w:softHyphen/>
        <w:t>бождения ученика от необходимости выполнять тематическую проверочную работу.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:rsidR="00F02B2B" w:rsidRPr="00F02B2B" w:rsidRDefault="00F02B2B" w:rsidP="00F02B2B">
      <w:pPr>
        <w:spacing w:line="273" w:lineRule="auto"/>
        <w:ind w:left="1300" w:right="120" w:firstLine="566"/>
        <w:jc w:val="center"/>
        <w:rPr>
          <w:rFonts w:eastAsia="Times New Roman"/>
          <w:b/>
          <w:sz w:val="24"/>
          <w:szCs w:val="24"/>
        </w:rPr>
      </w:pPr>
      <w:r w:rsidRPr="00F02B2B">
        <w:rPr>
          <w:rFonts w:eastAsia="Times New Roman"/>
          <w:b/>
          <w:sz w:val="24"/>
          <w:szCs w:val="24"/>
        </w:rPr>
        <w:t>Тематическая оценка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</w:t>
      </w:r>
      <w:r w:rsidRPr="00F02B2B">
        <w:rPr>
          <w:rFonts w:eastAsia="Times New Roman"/>
          <w:sz w:val="24"/>
          <w:szCs w:val="24"/>
        </w:rPr>
        <w:softHyphen/>
        <w:t xml:space="preserve">плектах, рекомендованных Министерством просвещения РФ. 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 xml:space="preserve">Тематическая оценка может вестись как в ходе изучения темы, так и в конце ее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Для проведения оценочных процедур учителем подбираются или разрабатываются контрольно-измерительные материалы, которые являются приложением к рабочей программе. 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 w:rsidRPr="00F02B2B">
        <w:rPr>
          <w:rFonts w:eastAsia="Times New Roman"/>
          <w:sz w:val="24"/>
          <w:szCs w:val="24"/>
        </w:rPr>
        <w:t>Ре</w:t>
      </w:r>
      <w:r w:rsidRPr="00F02B2B">
        <w:rPr>
          <w:rFonts w:eastAsia="Times New Roman"/>
          <w:sz w:val="24"/>
          <w:szCs w:val="24"/>
        </w:rPr>
        <w:softHyphen/>
        <w:t>зультаты тематической оценки являются основанием для кор</w:t>
      </w:r>
      <w:r w:rsidRPr="00F02B2B">
        <w:rPr>
          <w:rFonts w:eastAsia="Times New Roman"/>
          <w:sz w:val="24"/>
          <w:szCs w:val="24"/>
        </w:rPr>
        <w:softHyphen/>
        <w:t>рекции учебного процесса и его индивидуализации.</w:t>
      </w:r>
    </w:p>
    <w:p w:rsidR="00F02B2B" w:rsidRPr="00F02B2B" w:rsidRDefault="00F02B2B" w:rsidP="00ED668D">
      <w:pPr>
        <w:spacing w:line="365" w:lineRule="exact"/>
        <w:rPr>
          <w:rFonts w:eastAsia="Times New Roman"/>
          <w:b/>
          <w:sz w:val="24"/>
          <w:szCs w:val="24"/>
        </w:rPr>
      </w:pPr>
    </w:p>
    <w:p w:rsidR="00ED668D" w:rsidRPr="00F02B2B" w:rsidRDefault="00ED668D" w:rsidP="00ED668D">
      <w:pPr>
        <w:ind w:left="1420"/>
        <w:jc w:val="center"/>
        <w:rPr>
          <w:rFonts w:eastAsia="Times New Roman"/>
          <w:b/>
          <w:sz w:val="24"/>
          <w:szCs w:val="24"/>
        </w:rPr>
      </w:pPr>
      <w:r w:rsidRPr="00F02B2B">
        <w:rPr>
          <w:rFonts w:eastAsia="Times New Roman"/>
          <w:b/>
          <w:sz w:val="24"/>
          <w:szCs w:val="24"/>
        </w:rPr>
        <w:t>Процедуры оценки предметных результатов</w:t>
      </w:r>
    </w:p>
    <w:p w:rsidR="00ED668D" w:rsidRDefault="00ED668D" w:rsidP="00ED668D">
      <w:pPr>
        <w:spacing w:line="48" w:lineRule="exact"/>
        <w:rPr>
          <w:sz w:val="20"/>
          <w:szCs w:val="20"/>
        </w:rPr>
      </w:pPr>
    </w:p>
    <w:p w:rsidR="00ED668D" w:rsidRDefault="00ED668D" w:rsidP="00ED668D">
      <w:pPr>
        <w:spacing w:line="273" w:lineRule="auto"/>
        <w:ind w:left="130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Оценка предметных результатов – часть системы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контроля и внутренней системы оценки качества образования. Контроль за процедурами осуществляется администрацией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</w:t>
      </w:r>
    </w:p>
    <w:p w:rsidR="00ED668D" w:rsidRDefault="00ED668D" w:rsidP="00ED668D">
      <w:pPr>
        <w:spacing w:line="20" w:lineRule="exact"/>
        <w:rPr>
          <w:sz w:val="20"/>
          <w:szCs w:val="20"/>
        </w:rPr>
      </w:pPr>
    </w:p>
    <w:p w:rsidR="00ED668D" w:rsidRDefault="00ED668D" w:rsidP="00ED668D">
      <w:pPr>
        <w:spacing w:line="271" w:lineRule="auto"/>
        <w:ind w:left="130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</w:t>
      </w:r>
    </w:p>
    <w:p w:rsidR="00ED668D" w:rsidRDefault="00ED668D" w:rsidP="00ED668D">
      <w:pPr>
        <w:spacing w:line="18" w:lineRule="exact"/>
        <w:rPr>
          <w:sz w:val="20"/>
          <w:szCs w:val="20"/>
        </w:rPr>
      </w:pPr>
    </w:p>
    <w:p w:rsidR="00ED668D" w:rsidRDefault="00ED668D" w:rsidP="00ED668D">
      <w:pPr>
        <w:numPr>
          <w:ilvl w:val="0"/>
          <w:numId w:val="18"/>
        </w:numPr>
        <w:tabs>
          <w:tab w:val="left" w:pos="2188"/>
        </w:tabs>
        <w:spacing w:line="270" w:lineRule="auto"/>
        <w:ind w:left="1300" w:right="1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ED668D" w:rsidRDefault="00ED668D" w:rsidP="00ED668D">
      <w:pPr>
        <w:spacing w:line="9" w:lineRule="exact"/>
        <w:rPr>
          <w:rFonts w:eastAsia="Times New Roman"/>
          <w:sz w:val="24"/>
          <w:szCs w:val="24"/>
        </w:rPr>
      </w:pPr>
    </w:p>
    <w:p w:rsidR="00ED668D" w:rsidRDefault="00ED668D" w:rsidP="00ED668D">
      <w:pPr>
        <w:ind w:left="18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Заполнение графика начинается с внесения процедур федерального уровня, далее</w:t>
      </w:r>
    </w:p>
    <w:p w:rsidR="00ED668D" w:rsidRDefault="00ED668D" w:rsidP="00ED668D">
      <w:pPr>
        <w:spacing w:line="53" w:lineRule="exact"/>
        <w:rPr>
          <w:rFonts w:eastAsia="Times New Roman"/>
          <w:sz w:val="24"/>
          <w:szCs w:val="24"/>
        </w:rPr>
      </w:pPr>
    </w:p>
    <w:p w:rsidR="00ED668D" w:rsidRDefault="00ED668D" w:rsidP="00ED668D">
      <w:pPr>
        <w:spacing w:line="272" w:lineRule="auto"/>
        <w:ind w:left="130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ED668D" w:rsidRDefault="00ED668D" w:rsidP="00ED668D">
      <w:pPr>
        <w:spacing w:line="18" w:lineRule="exact"/>
        <w:rPr>
          <w:rFonts w:eastAsia="Times New Roman"/>
          <w:sz w:val="24"/>
          <w:szCs w:val="24"/>
        </w:rPr>
      </w:pPr>
    </w:p>
    <w:p w:rsidR="00C10208" w:rsidRDefault="00ED668D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составлении единого графика оценочных процедур Школы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>
        <w:rPr>
          <w:rFonts w:eastAsia="Times New Roman"/>
          <w:sz w:val="24"/>
          <w:szCs w:val="24"/>
        </w:rPr>
        <w:t>минпросвещения</w:t>
      </w:r>
      <w:proofErr w:type="spellEnd"/>
      <w:r>
        <w:rPr>
          <w:rFonts w:eastAsia="Times New Roman"/>
          <w:sz w:val="24"/>
          <w:szCs w:val="24"/>
        </w:rPr>
        <w:t xml:space="preserve"> РФ №СК-228/03, федеральной службы по надзору в сфере образования и н</w:t>
      </w:r>
      <w:r w:rsidR="00D65193">
        <w:rPr>
          <w:rFonts w:eastAsia="Times New Roman"/>
          <w:sz w:val="24"/>
          <w:szCs w:val="24"/>
        </w:rPr>
        <w:t>ауки №1-169/08-01 от 6.08.2021)</w:t>
      </w:r>
    </w:p>
    <w:p w:rsidR="00F02B2B" w:rsidRPr="00F02B2B" w:rsidRDefault="00F02B2B" w:rsidP="00F02B2B">
      <w:pPr>
        <w:spacing w:line="273" w:lineRule="auto"/>
        <w:ind w:left="1300" w:right="120" w:firstLine="566"/>
        <w:jc w:val="both"/>
        <w:rPr>
          <w:rFonts w:eastAsia="Times New Roman"/>
          <w:sz w:val="24"/>
          <w:szCs w:val="24"/>
        </w:rPr>
      </w:pPr>
    </w:p>
    <w:p w:rsidR="00C10208" w:rsidRDefault="00C10208" w:rsidP="00C10208">
      <w:pPr>
        <w:spacing w:line="89" w:lineRule="exact"/>
        <w:rPr>
          <w:sz w:val="20"/>
          <w:szCs w:val="20"/>
        </w:rPr>
      </w:pPr>
    </w:p>
    <w:p w:rsidR="00C10208" w:rsidRDefault="00C10208" w:rsidP="00C10208">
      <w:pPr>
        <w:spacing w:line="5" w:lineRule="exact"/>
        <w:rPr>
          <w:sz w:val="20"/>
          <w:szCs w:val="20"/>
        </w:rPr>
      </w:pPr>
    </w:p>
    <w:p w:rsidR="00C10208" w:rsidRDefault="00C10208" w:rsidP="00C10208">
      <w:pPr>
        <w:ind w:left="39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Примерный перечень оценочных процедур</w:t>
      </w:r>
    </w:p>
    <w:p w:rsidR="00C10208" w:rsidRDefault="00C10208" w:rsidP="00C10208">
      <w:pPr>
        <w:spacing w:line="41" w:lineRule="exact"/>
        <w:rPr>
          <w:sz w:val="20"/>
          <w:szCs w:val="20"/>
        </w:rPr>
      </w:pPr>
    </w:p>
    <w:p w:rsidR="00C10208" w:rsidRDefault="00C10208" w:rsidP="00C10208">
      <w:pPr>
        <w:ind w:left="15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 основе данного перечня ежегодно осуществляется актуализация.</w:t>
      </w:r>
    </w:p>
    <w:p w:rsidR="00C10208" w:rsidRDefault="00C10208" w:rsidP="00C10208">
      <w:pPr>
        <w:ind w:left="1540"/>
        <w:rPr>
          <w:rFonts w:eastAsia="Times New Roman"/>
          <w:i/>
          <w:iCs/>
          <w:sz w:val="24"/>
          <w:szCs w:val="24"/>
        </w:rPr>
      </w:pPr>
    </w:p>
    <w:tbl>
      <w:tblPr>
        <w:tblStyle w:val="a3"/>
        <w:tblW w:w="10327" w:type="dxa"/>
        <w:tblInd w:w="438" w:type="dxa"/>
        <w:tblLook w:val="04A0" w:firstRow="1" w:lastRow="0" w:firstColumn="1" w:lastColumn="0" w:noHBand="0" w:noVBand="1"/>
      </w:tblPr>
      <w:tblGrid>
        <w:gridCol w:w="1689"/>
        <w:gridCol w:w="1868"/>
        <w:gridCol w:w="1013"/>
        <w:gridCol w:w="1299"/>
        <w:gridCol w:w="1237"/>
        <w:gridCol w:w="1237"/>
        <w:gridCol w:w="1237"/>
        <w:gridCol w:w="1237"/>
      </w:tblGrid>
      <w:tr w:rsidR="00D65193" w:rsidTr="006F3E75">
        <w:tc>
          <w:tcPr>
            <w:tcW w:w="1618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78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Ответстве</w:t>
            </w:r>
            <w:proofErr w:type="spellEnd"/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нный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за</w:t>
            </w:r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проведени</w:t>
            </w:r>
            <w:proofErr w:type="spellEnd"/>
          </w:p>
          <w:p w:rsidR="00C10208" w:rsidRDefault="00C10208" w:rsidP="00C10208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3"/>
                <w:sz w:val="24"/>
                <w:szCs w:val="24"/>
              </w:rPr>
              <w:t>е</w:t>
            </w:r>
          </w:p>
        </w:tc>
        <w:tc>
          <w:tcPr>
            <w:tcW w:w="97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Включ</w:t>
            </w:r>
            <w:proofErr w:type="spellEnd"/>
          </w:p>
          <w:p w:rsidR="00C10208" w:rsidRDefault="00C10208" w:rsidP="00C10208">
            <w:pPr>
              <w:spacing w:line="25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ение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</w:t>
            </w:r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едины</w:t>
            </w:r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й</w:t>
            </w:r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график</w:t>
            </w:r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оценоч</w:t>
            </w:r>
            <w:proofErr w:type="spellEnd"/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ных</w:t>
            </w:r>
            <w:proofErr w:type="spellEnd"/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процед</w:t>
            </w:r>
            <w:proofErr w:type="spellEnd"/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189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 класс</w:t>
            </w:r>
          </w:p>
        </w:tc>
        <w:tc>
          <w:tcPr>
            <w:tcW w:w="1189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 класс</w:t>
            </w:r>
          </w:p>
        </w:tc>
        <w:tc>
          <w:tcPr>
            <w:tcW w:w="1189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7 класс</w:t>
            </w:r>
          </w:p>
        </w:tc>
        <w:tc>
          <w:tcPr>
            <w:tcW w:w="1189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8 класс</w:t>
            </w:r>
          </w:p>
        </w:tc>
        <w:tc>
          <w:tcPr>
            <w:tcW w:w="1189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9 класс</w:t>
            </w:r>
          </w:p>
        </w:tc>
      </w:tr>
      <w:tr w:rsidR="00D65193" w:rsidTr="006F3E75">
        <w:tc>
          <w:tcPr>
            <w:tcW w:w="1618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789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975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5945" w:type="dxa"/>
            <w:gridSpan w:val="5"/>
          </w:tcPr>
          <w:p w:rsidR="00C10208" w:rsidRDefault="00D65193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Примерные </w:t>
            </w:r>
            <w:r w:rsidR="00C10208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 проведения</w:t>
            </w:r>
          </w:p>
        </w:tc>
      </w:tr>
      <w:tr w:rsidR="006F3E75" w:rsidTr="00ED76A1">
        <w:tc>
          <w:tcPr>
            <w:tcW w:w="1618" w:type="dxa"/>
          </w:tcPr>
          <w:p w:rsidR="006F3E75" w:rsidRDefault="006F3E75" w:rsidP="006F3E7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Стартовая</w:t>
            </w:r>
          </w:p>
          <w:p w:rsidR="006F3E75" w:rsidRDefault="006F3E75" w:rsidP="006F3E7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педагогическ</w:t>
            </w:r>
            <w:proofErr w:type="spellEnd"/>
          </w:p>
          <w:p w:rsidR="006F3E75" w:rsidRDefault="006F3E75" w:rsidP="006F3E7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ая</w:t>
            </w:r>
            <w:proofErr w:type="spellEnd"/>
          </w:p>
          <w:p w:rsidR="006F3E75" w:rsidRDefault="006F3E75" w:rsidP="006F3E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</w:t>
            </w:r>
          </w:p>
          <w:p w:rsidR="006F3E75" w:rsidRDefault="006F3E75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789" w:type="dxa"/>
          </w:tcPr>
          <w:p w:rsidR="006F3E75" w:rsidRDefault="006F3E75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Администрация</w:t>
            </w:r>
          </w:p>
        </w:tc>
        <w:tc>
          <w:tcPr>
            <w:tcW w:w="975" w:type="dxa"/>
          </w:tcPr>
          <w:p w:rsidR="006F3E75" w:rsidRDefault="006F3E75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1189" w:type="dxa"/>
          </w:tcPr>
          <w:p w:rsidR="006F3E75" w:rsidRPr="006F3E75" w:rsidRDefault="006F3E75" w:rsidP="00C10208">
            <w:pPr>
              <w:rPr>
                <w:rFonts w:eastAsia="Times New Roman"/>
                <w:bCs/>
                <w:w w:val="99"/>
                <w:sz w:val="24"/>
                <w:szCs w:val="24"/>
              </w:rPr>
            </w:pPr>
            <w:r w:rsidRPr="006F3E75">
              <w:rPr>
                <w:rFonts w:eastAsia="Times New Roman"/>
                <w:bCs/>
                <w:w w:val="99"/>
                <w:sz w:val="24"/>
                <w:szCs w:val="24"/>
              </w:rPr>
              <w:t>Сентябрь (</w:t>
            </w:r>
            <w:r>
              <w:rPr>
                <w:rFonts w:eastAsia="Times New Roman"/>
                <w:bCs/>
                <w:w w:val="99"/>
                <w:sz w:val="24"/>
                <w:szCs w:val="24"/>
              </w:rPr>
              <w:t>предметы</w:t>
            </w:r>
            <w:r w:rsidRPr="006F3E75">
              <w:rPr>
                <w:rFonts w:eastAsia="Times New Roman"/>
                <w:bCs/>
                <w:w w:val="99"/>
                <w:sz w:val="24"/>
                <w:szCs w:val="24"/>
              </w:rPr>
              <w:t xml:space="preserve"> по решению педсовета)</w:t>
            </w:r>
          </w:p>
        </w:tc>
        <w:tc>
          <w:tcPr>
            <w:tcW w:w="1189" w:type="dxa"/>
          </w:tcPr>
          <w:p w:rsidR="006F3E75" w:rsidRPr="006F3E75" w:rsidRDefault="006F3E75" w:rsidP="00C10208">
            <w:pPr>
              <w:rPr>
                <w:rFonts w:eastAsia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89" w:type="dxa"/>
          </w:tcPr>
          <w:p w:rsidR="006F3E75" w:rsidRPr="006F3E75" w:rsidRDefault="006F3E75" w:rsidP="00C10208">
            <w:pPr>
              <w:rPr>
                <w:rFonts w:eastAsia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89" w:type="dxa"/>
          </w:tcPr>
          <w:p w:rsidR="006F3E75" w:rsidRPr="006F3E75" w:rsidRDefault="006F3E75" w:rsidP="00C10208">
            <w:pPr>
              <w:rPr>
                <w:rFonts w:eastAsia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89" w:type="dxa"/>
          </w:tcPr>
          <w:p w:rsidR="006F3E75" w:rsidRPr="006F3E75" w:rsidRDefault="006F3E75" w:rsidP="00C10208">
            <w:pPr>
              <w:rPr>
                <w:rFonts w:eastAsia="Times New Roman"/>
                <w:bCs/>
                <w:w w:val="99"/>
                <w:sz w:val="24"/>
                <w:szCs w:val="24"/>
              </w:rPr>
            </w:pPr>
          </w:p>
        </w:tc>
      </w:tr>
      <w:tr w:rsidR="00155372" w:rsidTr="006F3E75">
        <w:tc>
          <w:tcPr>
            <w:tcW w:w="1618" w:type="dxa"/>
          </w:tcPr>
          <w:p w:rsidR="00C10208" w:rsidRDefault="00C10208" w:rsidP="00C1020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Стартовая</w:t>
            </w:r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педагогическ</w:t>
            </w:r>
            <w:proofErr w:type="spellEnd"/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ая</w:t>
            </w:r>
            <w:proofErr w:type="spellEnd"/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</w:t>
            </w:r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(входная</w:t>
            </w:r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к.р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 по</w:t>
            </w:r>
          </w:p>
          <w:p w:rsidR="00C10208" w:rsidRDefault="00C10208" w:rsidP="00C102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инициативе</w:t>
            </w:r>
          </w:p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</w:t>
            </w:r>
          </w:p>
        </w:tc>
        <w:tc>
          <w:tcPr>
            <w:tcW w:w="1789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Учитель</w:t>
            </w:r>
          </w:p>
        </w:tc>
        <w:tc>
          <w:tcPr>
            <w:tcW w:w="975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1189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189" w:type="dxa"/>
          </w:tcPr>
          <w:p w:rsidR="00C10208" w:rsidRDefault="00C10208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189" w:type="dxa"/>
          </w:tcPr>
          <w:p w:rsidR="00C10208" w:rsidRDefault="00D65193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189" w:type="dxa"/>
          </w:tcPr>
          <w:p w:rsidR="00C10208" w:rsidRDefault="00D65193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189" w:type="dxa"/>
          </w:tcPr>
          <w:p w:rsidR="00C10208" w:rsidRDefault="00D65193" w:rsidP="00C10208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</w:tr>
      <w:tr w:rsidR="00D65193" w:rsidTr="006F3E75">
        <w:tc>
          <w:tcPr>
            <w:tcW w:w="1618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Ежеднев</w:t>
            </w:r>
            <w:proofErr w:type="spellEnd"/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по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1789" w:type="dxa"/>
          </w:tcPr>
          <w:p w:rsidR="00D65193" w:rsidRDefault="00D65193" w:rsidP="00D65193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Учитель</w:t>
            </w:r>
          </w:p>
        </w:tc>
        <w:tc>
          <w:tcPr>
            <w:tcW w:w="975" w:type="dxa"/>
          </w:tcPr>
          <w:p w:rsidR="00D65193" w:rsidRDefault="00D65193" w:rsidP="00D65193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Ежеднев</w:t>
            </w:r>
            <w:proofErr w:type="spellEnd"/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по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1189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Ежеднев</w:t>
            </w:r>
            <w:proofErr w:type="spellEnd"/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по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1189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Ежеднев</w:t>
            </w:r>
            <w:proofErr w:type="spellEnd"/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по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1189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Ежеднев</w:t>
            </w:r>
            <w:proofErr w:type="spellEnd"/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по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1189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Ежеднев</w:t>
            </w:r>
            <w:proofErr w:type="spellEnd"/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по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</w:t>
            </w:r>
            <w:proofErr w:type="spellEnd"/>
          </w:p>
        </w:tc>
      </w:tr>
      <w:tr w:rsidR="00D65193" w:rsidTr="006F3E75">
        <w:tc>
          <w:tcPr>
            <w:tcW w:w="1618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789" w:type="dxa"/>
          </w:tcPr>
          <w:p w:rsidR="00D65193" w:rsidRDefault="00D65193" w:rsidP="00D65193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Учитель</w:t>
            </w:r>
          </w:p>
        </w:tc>
        <w:tc>
          <w:tcPr>
            <w:tcW w:w="975" w:type="dxa"/>
          </w:tcPr>
          <w:p w:rsidR="00D65193" w:rsidRDefault="00D65193" w:rsidP="00D65193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1189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соответс</w:t>
            </w:r>
            <w:proofErr w:type="spellEnd"/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твии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КТП и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РП</w:t>
            </w:r>
          </w:p>
        </w:tc>
        <w:tc>
          <w:tcPr>
            <w:tcW w:w="1189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соответс</w:t>
            </w:r>
            <w:proofErr w:type="spellEnd"/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твии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КТП и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РП</w:t>
            </w:r>
          </w:p>
        </w:tc>
        <w:tc>
          <w:tcPr>
            <w:tcW w:w="1189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соответс</w:t>
            </w:r>
            <w:proofErr w:type="spellEnd"/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твии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КТП и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РП</w:t>
            </w:r>
          </w:p>
        </w:tc>
        <w:tc>
          <w:tcPr>
            <w:tcW w:w="1189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соответс</w:t>
            </w:r>
            <w:proofErr w:type="spellEnd"/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твии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КТП и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РП</w:t>
            </w:r>
          </w:p>
        </w:tc>
        <w:tc>
          <w:tcPr>
            <w:tcW w:w="1189" w:type="dxa"/>
            <w:tcBorders>
              <w:right w:val="single" w:sz="8" w:space="0" w:color="auto"/>
            </w:tcBorders>
            <w:vAlign w:val="bottom"/>
          </w:tcPr>
          <w:p w:rsidR="00D65193" w:rsidRDefault="00D65193" w:rsidP="00D6519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соответс</w:t>
            </w:r>
            <w:proofErr w:type="spellEnd"/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твии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КТП и</w:t>
            </w:r>
          </w:p>
          <w:p w:rsidR="00D65193" w:rsidRDefault="00D65193" w:rsidP="00D651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РП</w:t>
            </w:r>
          </w:p>
        </w:tc>
      </w:tr>
      <w:tr w:rsidR="004255E3" w:rsidRPr="00FE51D6" w:rsidTr="006F3E75">
        <w:tc>
          <w:tcPr>
            <w:tcW w:w="16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55E3" w:rsidRPr="00FE51D6" w:rsidRDefault="004255E3" w:rsidP="004255E3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FE51D6">
              <w:rPr>
                <w:rFonts w:eastAsia="Times New Roman"/>
                <w:w w:val="99"/>
                <w:sz w:val="24"/>
                <w:szCs w:val="24"/>
              </w:rPr>
              <w:t>ВШК</w:t>
            </w:r>
          </w:p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r w:rsidRPr="00FE51D6">
              <w:rPr>
                <w:rFonts w:eastAsia="Times New Roman"/>
                <w:w w:val="99"/>
                <w:sz w:val="24"/>
                <w:szCs w:val="24"/>
              </w:rPr>
              <w:t>Оценка</w:t>
            </w:r>
          </w:p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r w:rsidRPr="00FE51D6">
              <w:rPr>
                <w:rFonts w:eastAsia="Times New Roman"/>
                <w:w w:val="99"/>
                <w:sz w:val="24"/>
                <w:szCs w:val="24"/>
              </w:rPr>
              <w:t>предметных</w:t>
            </w:r>
          </w:p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r w:rsidRPr="00FE51D6">
              <w:rPr>
                <w:rFonts w:eastAsia="Times New Roman"/>
                <w:w w:val="99"/>
                <w:sz w:val="24"/>
                <w:szCs w:val="24"/>
              </w:rPr>
              <w:t>результатов.</w:t>
            </w:r>
          </w:p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proofErr w:type="spellStart"/>
            <w:r w:rsidRPr="00FE51D6">
              <w:rPr>
                <w:rFonts w:eastAsia="Times New Roman"/>
                <w:i/>
                <w:iCs/>
                <w:w w:val="99"/>
                <w:sz w:val="24"/>
                <w:szCs w:val="24"/>
              </w:rPr>
              <w:t>Администра</w:t>
            </w:r>
            <w:proofErr w:type="spellEnd"/>
          </w:p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proofErr w:type="spellStart"/>
            <w:r w:rsidRPr="00FE51D6">
              <w:rPr>
                <w:rFonts w:eastAsia="Times New Roman"/>
                <w:i/>
                <w:iCs/>
                <w:w w:val="99"/>
                <w:sz w:val="24"/>
                <w:szCs w:val="24"/>
              </w:rPr>
              <w:t>тивная</w:t>
            </w:r>
            <w:proofErr w:type="spellEnd"/>
            <w:r w:rsidRPr="00FE51D6"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 </w:t>
            </w:r>
            <w:proofErr w:type="spellStart"/>
            <w:r w:rsidRPr="00FE51D6">
              <w:rPr>
                <w:rFonts w:eastAsia="Times New Roman"/>
                <w:i/>
                <w:iCs/>
                <w:w w:val="99"/>
                <w:sz w:val="24"/>
                <w:szCs w:val="24"/>
              </w:rPr>
              <w:t>к.р</w:t>
            </w:r>
            <w:proofErr w:type="spellEnd"/>
            <w:r w:rsidRPr="00FE51D6">
              <w:rPr>
                <w:rFonts w:eastAsia="Times New Roman"/>
                <w:i/>
                <w:iCs/>
                <w:w w:val="99"/>
                <w:sz w:val="24"/>
                <w:szCs w:val="24"/>
              </w:rPr>
              <w:t>.</w:t>
            </w:r>
          </w:p>
        </w:tc>
        <w:tc>
          <w:tcPr>
            <w:tcW w:w="1789" w:type="dxa"/>
          </w:tcPr>
          <w:p w:rsidR="004255E3" w:rsidRPr="00FE51D6" w:rsidRDefault="004255E3" w:rsidP="004255E3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 w:rsidRPr="00FE51D6">
              <w:rPr>
                <w:rFonts w:eastAsia="Times New Roman"/>
                <w:i/>
                <w:iCs/>
                <w:sz w:val="24"/>
                <w:szCs w:val="24"/>
              </w:rPr>
              <w:t>Адм.</w:t>
            </w:r>
          </w:p>
        </w:tc>
        <w:tc>
          <w:tcPr>
            <w:tcW w:w="975" w:type="dxa"/>
          </w:tcPr>
          <w:p w:rsidR="004255E3" w:rsidRPr="00FE51D6" w:rsidRDefault="004255E3" w:rsidP="004255E3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 w:rsidRPr="00FE51D6">
              <w:rPr>
                <w:rFonts w:eastAsia="Times New Roman"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1189" w:type="dxa"/>
            <w:tcBorders>
              <w:right w:val="single" w:sz="8" w:space="0" w:color="auto"/>
            </w:tcBorders>
            <w:vAlign w:val="bottom"/>
          </w:tcPr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r w:rsidRPr="00FE51D6">
              <w:rPr>
                <w:rFonts w:eastAsia="Times New Roman"/>
                <w:w w:val="99"/>
                <w:sz w:val="24"/>
                <w:szCs w:val="24"/>
              </w:rPr>
              <w:t>Декабрь, март, апрель, предмет</w:t>
            </w:r>
          </w:p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r w:rsidRPr="00FE51D6">
              <w:rPr>
                <w:rFonts w:eastAsia="Times New Roman"/>
                <w:w w:val="97"/>
                <w:sz w:val="24"/>
                <w:szCs w:val="24"/>
              </w:rPr>
              <w:t>ы по</w:t>
            </w:r>
          </w:p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proofErr w:type="spellStart"/>
            <w:r w:rsidRPr="00FE51D6">
              <w:rPr>
                <w:rFonts w:eastAsia="Times New Roman"/>
                <w:sz w:val="24"/>
                <w:szCs w:val="24"/>
              </w:rPr>
              <w:t>решени</w:t>
            </w:r>
            <w:proofErr w:type="spellEnd"/>
          </w:p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r w:rsidRPr="00FE51D6">
              <w:rPr>
                <w:rFonts w:eastAsia="Times New Roman"/>
                <w:sz w:val="24"/>
                <w:szCs w:val="24"/>
              </w:rPr>
              <w:t>ю</w:t>
            </w:r>
          </w:p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proofErr w:type="spellStart"/>
            <w:r w:rsidRPr="00FE51D6">
              <w:rPr>
                <w:rFonts w:eastAsia="Times New Roman"/>
                <w:sz w:val="24"/>
                <w:szCs w:val="24"/>
              </w:rPr>
              <w:t>педсове</w:t>
            </w:r>
            <w:proofErr w:type="spellEnd"/>
          </w:p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r w:rsidRPr="00FE51D6">
              <w:rPr>
                <w:rFonts w:eastAsia="Times New Roman"/>
                <w:sz w:val="24"/>
                <w:szCs w:val="24"/>
              </w:rPr>
              <w:t>та</w:t>
            </w:r>
          </w:p>
        </w:tc>
        <w:tc>
          <w:tcPr>
            <w:tcW w:w="1189" w:type="dxa"/>
            <w:tcBorders>
              <w:right w:val="single" w:sz="8" w:space="0" w:color="auto"/>
            </w:tcBorders>
          </w:tcPr>
          <w:p w:rsidR="004255E3" w:rsidRPr="00FE51D6" w:rsidRDefault="004255E3" w:rsidP="004255E3">
            <w:pPr>
              <w:jc w:val="center"/>
              <w:rPr>
                <w:sz w:val="20"/>
                <w:szCs w:val="20"/>
              </w:rPr>
            </w:pPr>
            <w:r w:rsidRPr="00FE51D6">
              <w:rPr>
                <w:rFonts w:eastAsia="Times New Roman"/>
                <w:w w:val="99"/>
                <w:sz w:val="24"/>
                <w:szCs w:val="24"/>
              </w:rPr>
              <w:t>Декабрь, март, апрель, предметы по решению педсовета</w:t>
            </w:r>
          </w:p>
        </w:tc>
        <w:tc>
          <w:tcPr>
            <w:tcW w:w="1189" w:type="dxa"/>
            <w:tcBorders>
              <w:right w:val="single" w:sz="8" w:space="0" w:color="auto"/>
            </w:tcBorders>
          </w:tcPr>
          <w:p w:rsidR="004255E3" w:rsidRPr="00FE51D6" w:rsidRDefault="004255E3" w:rsidP="004255E3">
            <w:r w:rsidRPr="00FE51D6">
              <w:rPr>
                <w:rFonts w:eastAsia="Times New Roman"/>
                <w:w w:val="99"/>
                <w:sz w:val="24"/>
                <w:szCs w:val="24"/>
              </w:rPr>
              <w:t>Декабрь, март, апрель, предметы по решению педсовета</w:t>
            </w:r>
          </w:p>
        </w:tc>
        <w:tc>
          <w:tcPr>
            <w:tcW w:w="1189" w:type="dxa"/>
            <w:tcBorders>
              <w:right w:val="single" w:sz="8" w:space="0" w:color="auto"/>
            </w:tcBorders>
          </w:tcPr>
          <w:p w:rsidR="004255E3" w:rsidRPr="00FE51D6" w:rsidRDefault="004255E3" w:rsidP="004255E3">
            <w:r w:rsidRPr="00FE51D6">
              <w:rPr>
                <w:rFonts w:eastAsia="Times New Roman"/>
                <w:w w:val="99"/>
                <w:sz w:val="24"/>
                <w:szCs w:val="24"/>
              </w:rPr>
              <w:t>Декабрь, март, апрель, предметы по решению педсовета</w:t>
            </w:r>
          </w:p>
        </w:tc>
        <w:tc>
          <w:tcPr>
            <w:tcW w:w="1189" w:type="dxa"/>
            <w:tcBorders>
              <w:right w:val="single" w:sz="8" w:space="0" w:color="auto"/>
            </w:tcBorders>
          </w:tcPr>
          <w:p w:rsidR="004255E3" w:rsidRPr="00FE51D6" w:rsidRDefault="004255E3" w:rsidP="004255E3">
            <w:r w:rsidRPr="00FE51D6">
              <w:rPr>
                <w:rFonts w:eastAsia="Times New Roman"/>
                <w:w w:val="99"/>
                <w:sz w:val="24"/>
                <w:szCs w:val="24"/>
              </w:rPr>
              <w:t>Декабрь, март, апрель, предметы по решению педсовета</w:t>
            </w:r>
          </w:p>
        </w:tc>
      </w:tr>
    </w:tbl>
    <w:p w:rsidR="00C10208" w:rsidRPr="00FE51D6" w:rsidRDefault="00C10208" w:rsidP="00C10208">
      <w:pPr>
        <w:ind w:left="1540"/>
        <w:rPr>
          <w:rFonts w:eastAsia="Times New Roman"/>
          <w:i/>
          <w:iCs/>
          <w:sz w:val="24"/>
          <w:szCs w:val="24"/>
        </w:rPr>
      </w:pPr>
    </w:p>
    <w:p w:rsidR="00C10208" w:rsidRPr="00FE51D6" w:rsidRDefault="00C10208" w:rsidP="00C10208">
      <w:pPr>
        <w:ind w:left="1540"/>
        <w:rPr>
          <w:rFonts w:eastAsia="Times New Roman"/>
          <w:i/>
          <w:iCs/>
          <w:sz w:val="24"/>
          <w:szCs w:val="24"/>
        </w:rPr>
      </w:pPr>
    </w:p>
    <w:p w:rsidR="00FE51D6" w:rsidRPr="00FE51D6" w:rsidRDefault="00FE51D6" w:rsidP="00FE51D6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FE51D6">
        <w:rPr>
          <w:b/>
          <w:bCs/>
          <w:sz w:val="24"/>
          <w:szCs w:val="24"/>
        </w:rPr>
        <w:t xml:space="preserve">Процедуры оценки </w:t>
      </w:r>
      <w:proofErr w:type="spellStart"/>
      <w:r w:rsidRPr="00FE51D6">
        <w:rPr>
          <w:b/>
          <w:bCs/>
          <w:sz w:val="24"/>
          <w:szCs w:val="24"/>
        </w:rPr>
        <w:t>метапредметных</w:t>
      </w:r>
      <w:proofErr w:type="spellEnd"/>
      <w:r w:rsidRPr="00FE51D6">
        <w:rPr>
          <w:b/>
          <w:bCs/>
          <w:sz w:val="24"/>
          <w:szCs w:val="24"/>
        </w:rPr>
        <w:t xml:space="preserve"> результатов</w:t>
      </w:r>
    </w:p>
    <w:p w:rsidR="00FE51D6" w:rsidRPr="00FE51D6" w:rsidRDefault="00FE51D6" w:rsidP="00FE51D6">
      <w:pPr>
        <w:spacing w:line="276" w:lineRule="auto"/>
        <w:ind w:firstLine="567"/>
        <w:rPr>
          <w:sz w:val="24"/>
          <w:szCs w:val="24"/>
        </w:rPr>
      </w:pPr>
      <w:r w:rsidRPr="00FE51D6">
        <w:rPr>
          <w:sz w:val="24"/>
          <w:szCs w:val="24"/>
        </w:rPr>
        <w:lastRenderedPageBreak/>
        <w:t xml:space="preserve">Содержание и периодичность </w:t>
      </w:r>
      <w:proofErr w:type="spellStart"/>
      <w:r w:rsidRPr="00FE51D6">
        <w:rPr>
          <w:sz w:val="24"/>
          <w:szCs w:val="24"/>
        </w:rPr>
        <w:t>внутришкольного</w:t>
      </w:r>
      <w:proofErr w:type="spellEnd"/>
      <w:r w:rsidRPr="00FE51D6">
        <w:rPr>
          <w:sz w:val="24"/>
          <w:szCs w:val="24"/>
        </w:rPr>
        <w:t xml:space="preserve"> мониторинга по оценке достижения </w:t>
      </w:r>
      <w:proofErr w:type="spellStart"/>
      <w:r w:rsidRPr="00FE51D6">
        <w:rPr>
          <w:sz w:val="24"/>
          <w:szCs w:val="24"/>
        </w:rPr>
        <w:t>метапредметных</w:t>
      </w:r>
      <w:proofErr w:type="spellEnd"/>
      <w:r w:rsidRPr="00FE51D6">
        <w:rPr>
          <w:sz w:val="24"/>
          <w:szCs w:val="24"/>
        </w:rPr>
        <w:t xml:space="preserve"> результатов*: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49"/>
        <w:gridCol w:w="1449"/>
        <w:gridCol w:w="1200"/>
        <w:gridCol w:w="2165"/>
        <w:gridCol w:w="1184"/>
        <w:gridCol w:w="1508"/>
        <w:gridCol w:w="1715"/>
      </w:tblGrid>
      <w:tr w:rsidR="00FE51D6" w:rsidRPr="00FE51D6" w:rsidTr="00AC0E11">
        <w:tc>
          <w:tcPr>
            <w:tcW w:w="816" w:type="pct"/>
            <w:vMerge w:val="restart"/>
            <w:vAlign w:val="center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FE51D6">
              <w:rPr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62" w:type="pct"/>
            <w:vMerge w:val="restart"/>
            <w:vAlign w:val="center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FE51D6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634" w:type="pct"/>
            <w:vAlign w:val="center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FE51D6">
              <w:rPr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629" w:type="pct"/>
            <w:vAlign w:val="center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FE51D6">
              <w:rPr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597" w:type="pct"/>
            <w:vAlign w:val="center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FE51D6">
              <w:rPr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793" w:type="pct"/>
            <w:vAlign w:val="center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FE51D6">
              <w:rPr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769" w:type="pct"/>
            <w:vAlign w:val="center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FE51D6">
              <w:rPr>
                <w:b/>
                <w:bCs/>
                <w:sz w:val="24"/>
                <w:szCs w:val="24"/>
              </w:rPr>
              <w:t>9 класс</w:t>
            </w:r>
          </w:p>
        </w:tc>
      </w:tr>
      <w:tr w:rsidR="00FE51D6" w:rsidRPr="00FE51D6" w:rsidTr="00AC0E11">
        <w:tc>
          <w:tcPr>
            <w:tcW w:w="816" w:type="pct"/>
            <w:vMerge/>
            <w:vAlign w:val="center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2" w:type="pct"/>
            <w:vMerge/>
            <w:vAlign w:val="center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22" w:type="pct"/>
            <w:gridSpan w:val="5"/>
            <w:vAlign w:val="center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FE51D6">
              <w:rPr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FE51D6" w:rsidRPr="00FE51D6" w:rsidTr="00AC0E11">
        <w:tc>
          <w:tcPr>
            <w:tcW w:w="816" w:type="pct"/>
            <w:vMerge w:val="restart"/>
          </w:tcPr>
          <w:p w:rsidR="00FE51D6" w:rsidRPr="00FE51D6" w:rsidRDefault="00FE51D6" w:rsidP="00AC0E11">
            <w:pPr>
              <w:ind w:firstLine="30"/>
              <w:rPr>
                <w:sz w:val="24"/>
                <w:szCs w:val="24"/>
              </w:rPr>
            </w:pPr>
            <w:proofErr w:type="spellStart"/>
            <w:r w:rsidRPr="00FE51D6">
              <w:rPr>
                <w:sz w:val="24"/>
                <w:szCs w:val="24"/>
              </w:rPr>
              <w:t>Внутришкольный</w:t>
            </w:r>
            <w:proofErr w:type="spellEnd"/>
            <w:r w:rsidRPr="00FE51D6">
              <w:rPr>
                <w:sz w:val="24"/>
                <w:szCs w:val="24"/>
              </w:rPr>
              <w:t xml:space="preserve"> мониторинг «Оценка </w:t>
            </w:r>
            <w:proofErr w:type="spellStart"/>
            <w:r w:rsidRPr="00FE51D6">
              <w:rPr>
                <w:sz w:val="24"/>
                <w:szCs w:val="24"/>
              </w:rPr>
              <w:t>метапредметных</w:t>
            </w:r>
            <w:proofErr w:type="spellEnd"/>
            <w:r w:rsidRPr="00FE51D6">
              <w:rPr>
                <w:sz w:val="24"/>
                <w:szCs w:val="24"/>
              </w:rPr>
              <w:t xml:space="preserve"> результатов»</w:t>
            </w:r>
          </w:p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pct"/>
            <w:vMerge w:val="restart"/>
          </w:tcPr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634" w:type="pct"/>
          </w:tcPr>
          <w:p w:rsidR="00FE51D6" w:rsidRDefault="00FE51D6" w:rsidP="00FE51D6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 xml:space="preserve">Оценка читательской грамотности. </w:t>
            </w:r>
          </w:p>
          <w:p w:rsidR="00FE51D6" w:rsidRPr="00FE51D6" w:rsidRDefault="00FE51D6" w:rsidP="00FE51D6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>Письменная работа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29" w:type="pct"/>
          </w:tcPr>
          <w:p w:rsidR="00FE51D6" w:rsidRDefault="00FE51D6" w:rsidP="00FE51D6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 xml:space="preserve">Проверка цифровой грамотности. </w:t>
            </w:r>
          </w:p>
          <w:p w:rsidR="00FE51D6" w:rsidRPr="00FE51D6" w:rsidRDefault="00FE51D6" w:rsidP="00FE51D6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>Письменная</w:t>
            </w:r>
            <w:r>
              <w:rPr>
                <w:sz w:val="24"/>
                <w:szCs w:val="24"/>
              </w:rPr>
              <w:t>/практическая</w:t>
            </w:r>
            <w:r w:rsidRPr="00FE51D6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597" w:type="pct"/>
          </w:tcPr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>Оценка финансовой грамотности.</w:t>
            </w:r>
          </w:p>
          <w:p w:rsidR="00FE51D6" w:rsidRPr="00FE51D6" w:rsidRDefault="00FE51D6" w:rsidP="00FE51D6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 xml:space="preserve">Письменная работа </w:t>
            </w:r>
          </w:p>
        </w:tc>
        <w:tc>
          <w:tcPr>
            <w:tcW w:w="793" w:type="pct"/>
          </w:tcPr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 xml:space="preserve">Оценка </w:t>
            </w:r>
          </w:p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>Функциональной грамотности.</w:t>
            </w:r>
          </w:p>
          <w:p w:rsidR="00FE51D6" w:rsidRPr="00FE51D6" w:rsidRDefault="00FE51D6" w:rsidP="00FE51D6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Письменная работа </w:t>
            </w:r>
          </w:p>
        </w:tc>
        <w:tc>
          <w:tcPr>
            <w:tcW w:w="769" w:type="pct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FE51D6">
              <w:rPr>
                <w:b/>
                <w:bCs/>
                <w:sz w:val="24"/>
                <w:szCs w:val="24"/>
              </w:rPr>
              <w:t xml:space="preserve">Проверка </w:t>
            </w:r>
            <w:proofErr w:type="spellStart"/>
            <w:r w:rsidRPr="00FE51D6">
              <w:rPr>
                <w:b/>
                <w:bCs/>
                <w:sz w:val="24"/>
                <w:szCs w:val="24"/>
              </w:rPr>
              <w:t>сформированности</w:t>
            </w:r>
            <w:proofErr w:type="spellEnd"/>
            <w:r w:rsidRPr="00FE51D6">
              <w:rPr>
                <w:b/>
                <w:bCs/>
                <w:sz w:val="24"/>
                <w:szCs w:val="24"/>
              </w:rPr>
              <w:t xml:space="preserve"> регулятивных, коммуникативных и познавательных учебных действий. </w:t>
            </w:r>
          </w:p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>Экспертная оценка процесса и результатов выполнения учебных исследований и проектов</w:t>
            </w:r>
          </w:p>
        </w:tc>
      </w:tr>
      <w:tr w:rsidR="00FE51D6" w:rsidRPr="00FE51D6" w:rsidTr="00AC0E11">
        <w:tc>
          <w:tcPr>
            <w:tcW w:w="816" w:type="pct"/>
            <w:vMerge/>
          </w:tcPr>
          <w:p w:rsidR="00FE51D6" w:rsidRPr="00FE51D6" w:rsidRDefault="00FE51D6" w:rsidP="00AC0E11">
            <w:pPr>
              <w:ind w:firstLine="30"/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</w:tcPr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</w:p>
        </w:tc>
        <w:tc>
          <w:tcPr>
            <w:tcW w:w="3422" w:type="pct"/>
            <w:gridSpan w:val="5"/>
          </w:tcPr>
          <w:p w:rsidR="00FE51D6" w:rsidRPr="00FE51D6" w:rsidRDefault="00FE51D6" w:rsidP="00AC0E11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FE51D6"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FE51D6" w:rsidRPr="00FE51D6" w:rsidTr="00AC0E11">
        <w:tc>
          <w:tcPr>
            <w:tcW w:w="816" w:type="pct"/>
            <w:vMerge/>
          </w:tcPr>
          <w:p w:rsidR="00FE51D6" w:rsidRPr="00FE51D6" w:rsidRDefault="00FE51D6" w:rsidP="00AC0E11">
            <w:pPr>
              <w:ind w:firstLine="30"/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</w:tcPr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>Апрель</w:t>
            </w:r>
          </w:p>
        </w:tc>
        <w:tc>
          <w:tcPr>
            <w:tcW w:w="629" w:type="pct"/>
          </w:tcPr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>Апрель</w:t>
            </w:r>
          </w:p>
        </w:tc>
        <w:tc>
          <w:tcPr>
            <w:tcW w:w="597" w:type="pct"/>
          </w:tcPr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>Апрель</w:t>
            </w:r>
          </w:p>
        </w:tc>
        <w:tc>
          <w:tcPr>
            <w:tcW w:w="793" w:type="pct"/>
          </w:tcPr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>Апрель</w:t>
            </w:r>
          </w:p>
        </w:tc>
        <w:tc>
          <w:tcPr>
            <w:tcW w:w="769" w:type="pct"/>
          </w:tcPr>
          <w:p w:rsidR="00FE51D6" w:rsidRPr="00FE51D6" w:rsidRDefault="00FE51D6" w:rsidP="00AC0E11">
            <w:pPr>
              <w:ind w:firstLine="30"/>
              <w:jc w:val="center"/>
              <w:rPr>
                <w:sz w:val="24"/>
                <w:szCs w:val="24"/>
              </w:rPr>
            </w:pPr>
            <w:r w:rsidRPr="00FE51D6">
              <w:rPr>
                <w:sz w:val="24"/>
                <w:szCs w:val="24"/>
              </w:rPr>
              <w:t>Апрель</w:t>
            </w:r>
          </w:p>
        </w:tc>
      </w:tr>
    </w:tbl>
    <w:p w:rsidR="00FE51D6" w:rsidRPr="00FE51D6" w:rsidRDefault="00FE51D6" w:rsidP="00FE51D6">
      <w:pPr>
        <w:spacing w:line="276" w:lineRule="auto"/>
        <w:ind w:firstLine="567"/>
        <w:rPr>
          <w:i/>
          <w:iCs/>
          <w:sz w:val="24"/>
          <w:szCs w:val="24"/>
        </w:rPr>
      </w:pPr>
      <w:r w:rsidRPr="00FE51D6">
        <w:rPr>
          <w:i/>
          <w:iCs/>
          <w:sz w:val="24"/>
          <w:szCs w:val="24"/>
        </w:rPr>
        <w:t xml:space="preserve">*По решению педагогического совета формы и сроки мониторинга по оценке достижения </w:t>
      </w:r>
      <w:proofErr w:type="spellStart"/>
      <w:r w:rsidRPr="00FE51D6">
        <w:rPr>
          <w:i/>
          <w:iCs/>
          <w:sz w:val="24"/>
          <w:szCs w:val="24"/>
        </w:rPr>
        <w:t>метапредметных</w:t>
      </w:r>
      <w:proofErr w:type="spellEnd"/>
      <w:r w:rsidRPr="00FE51D6">
        <w:rPr>
          <w:i/>
          <w:iCs/>
          <w:sz w:val="24"/>
          <w:szCs w:val="24"/>
        </w:rPr>
        <w:t xml:space="preserve"> результатов могут быть изменены, также возможно привлечение сторонних организаций для проведения независимой оценки. </w:t>
      </w:r>
    </w:p>
    <w:p w:rsidR="00FE51D6" w:rsidRPr="00FE51D6" w:rsidRDefault="00FE51D6" w:rsidP="00FE51D6">
      <w:pPr>
        <w:spacing w:line="276" w:lineRule="auto"/>
        <w:ind w:firstLine="567"/>
        <w:rPr>
          <w:sz w:val="24"/>
          <w:szCs w:val="24"/>
        </w:rPr>
      </w:pPr>
      <w:r w:rsidRPr="00FE51D6">
        <w:rPr>
          <w:sz w:val="24"/>
          <w:szCs w:val="24"/>
        </w:rPr>
        <w:t xml:space="preserve">Административный контроль за достижением планируемых </w:t>
      </w:r>
      <w:proofErr w:type="spellStart"/>
      <w:r w:rsidRPr="00FE51D6">
        <w:rPr>
          <w:sz w:val="24"/>
          <w:szCs w:val="24"/>
        </w:rPr>
        <w:t>метапредметных</w:t>
      </w:r>
      <w:proofErr w:type="spellEnd"/>
      <w:r w:rsidRPr="00FE51D6">
        <w:rPr>
          <w:sz w:val="24"/>
          <w:szCs w:val="24"/>
        </w:rPr>
        <w:t xml:space="preserve"> результатов проводится один раз за учебный год во всех классах, задания для формирования </w:t>
      </w:r>
      <w:proofErr w:type="spellStart"/>
      <w:r w:rsidRPr="00FE51D6">
        <w:rPr>
          <w:sz w:val="24"/>
          <w:szCs w:val="24"/>
        </w:rPr>
        <w:t>метапредметных</w:t>
      </w:r>
      <w:proofErr w:type="spellEnd"/>
      <w:r w:rsidRPr="00FE51D6">
        <w:rPr>
          <w:sz w:val="24"/>
          <w:szCs w:val="24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FE51D6">
        <w:rPr>
          <w:sz w:val="24"/>
          <w:szCs w:val="24"/>
        </w:rPr>
        <w:t>метапредметных</w:t>
      </w:r>
      <w:proofErr w:type="spellEnd"/>
      <w:r w:rsidRPr="00FE51D6">
        <w:rPr>
          <w:sz w:val="24"/>
          <w:szCs w:val="24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с подробных анализом достижения результатов освоения ООП, в том числе </w:t>
      </w:r>
      <w:proofErr w:type="spellStart"/>
      <w:r w:rsidRPr="00FE51D6">
        <w:rPr>
          <w:sz w:val="24"/>
          <w:szCs w:val="24"/>
        </w:rPr>
        <w:t>метапредметных</w:t>
      </w:r>
      <w:proofErr w:type="spellEnd"/>
      <w:r w:rsidRPr="00FE51D6">
        <w:rPr>
          <w:sz w:val="24"/>
          <w:szCs w:val="24"/>
        </w:rPr>
        <w:t xml:space="preserve">. </w:t>
      </w:r>
    </w:p>
    <w:p w:rsidR="00FE51D6" w:rsidRPr="00FE51D6" w:rsidRDefault="00FE51D6" w:rsidP="00FE51D6">
      <w:pPr>
        <w:spacing w:line="276" w:lineRule="auto"/>
        <w:ind w:firstLine="567"/>
        <w:rPr>
          <w:sz w:val="24"/>
          <w:szCs w:val="24"/>
        </w:rPr>
      </w:pPr>
      <w:r w:rsidRPr="00FE51D6">
        <w:rPr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FE51D6">
        <w:rPr>
          <w:sz w:val="24"/>
          <w:szCs w:val="24"/>
        </w:rPr>
        <w:t>сформированности</w:t>
      </w:r>
      <w:proofErr w:type="spellEnd"/>
      <w:r w:rsidRPr="00FE51D6">
        <w:rPr>
          <w:sz w:val="24"/>
          <w:szCs w:val="24"/>
        </w:rPr>
        <w:t xml:space="preserve"> регулятивных, коммуникативных и познавательных учебных действий. </w:t>
      </w:r>
    </w:p>
    <w:p w:rsidR="00FE51D6" w:rsidRPr="00FE51D6" w:rsidRDefault="00FE51D6" w:rsidP="00FE51D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6">
        <w:rPr>
          <w:rFonts w:ascii="Times New Roman" w:hAnsi="Times New Roman" w:cs="Times New Roman"/>
          <w:sz w:val="24"/>
          <w:szCs w:val="24"/>
        </w:rPr>
        <w:t>Возможно использовать диагностические материалы с сайтов*:</w:t>
      </w:r>
    </w:p>
    <w:p w:rsidR="00FE51D6" w:rsidRPr="00FE51D6" w:rsidRDefault="00FE51D6" w:rsidP="00FE51D6">
      <w:pPr>
        <w:pStyle w:val="a6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1D6">
        <w:rPr>
          <w:rFonts w:ascii="Times New Roman" w:hAnsi="Times New Roman" w:cs="Times New Roman"/>
          <w:sz w:val="24"/>
          <w:szCs w:val="24"/>
        </w:rPr>
        <w:t xml:space="preserve">Электронный банк заданий для оценки функциональной грамотности </w:t>
      </w:r>
      <w:hyperlink r:id="rId6" w:history="1">
        <w:proofErr w:type="gramStart"/>
        <w:r w:rsidRPr="00FE51D6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https://fg.resh.edu.ru/</w:t>
        </w:r>
      </w:hyperlink>
      <w:r w:rsidRPr="00FE51D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E5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1D6" w:rsidRPr="00FE51D6" w:rsidRDefault="00FE51D6" w:rsidP="00FE51D6">
      <w:pPr>
        <w:pStyle w:val="a6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1D6">
        <w:rPr>
          <w:rFonts w:ascii="Times New Roman" w:hAnsi="Times New Roman" w:cs="Times New Roman"/>
          <w:sz w:val="24"/>
          <w:szCs w:val="24"/>
        </w:rPr>
        <w:t xml:space="preserve">Открытый банк заданий для оценки естественнонаучной грамотности (VII-IX классы) </w:t>
      </w:r>
      <w:hyperlink r:id="rId7" w:history="1">
        <w:r w:rsidRPr="00FE51D6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https://fipi.ru/otkrytyy-bank-zadaniy-dlya-otsenki-yestestvennonauchnoy-gramotnosti</w:t>
        </w:r>
      </w:hyperlink>
    </w:p>
    <w:p w:rsidR="00FE51D6" w:rsidRPr="00FE51D6" w:rsidRDefault="00FE51D6" w:rsidP="00FE51D6">
      <w:pPr>
        <w:pStyle w:val="a6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1D6">
        <w:rPr>
          <w:rFonts w:ascii="Times New Roman" w:hAnsi="Times New Roman" w:cs="Times New Roman"/>
          <w:sz w:val="24"/>
          <w:szCs w:val="24"/>
        </w:rPr>
        <w:t xml:space="preserve">ФИОКО - Открытые задания PISA </w:t>
      </w:r>
      <w:hyperlink r:id="rId8" w:history="1">
        <w:r w:rsidRPr="00FE51D6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</w:t>
        </w:r>
      </w:hyperlink>
      <w:hyperlink r:id="rId9" w:history="1">
        <w:r w:rsidRPr="00FE51D6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примеры-задач-</w:t>
        </w:r>
        <w:proofErr w:type="spellStart"/>
      </w:hyperlink>
      <w:hyperlink r:id="rId10" w:history="1">
        <w:r w:rsidRPr="00FE51D6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pisa</w:t>
        </w:r>
        <w:proofErr w:type="spellEnd"/>
      </w:hyperlink>
      <w:r w:rsidRPr="00FE5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1D6" w:rsidRPr="00FE51D6" w:rsidRDefault="00FE51D6" w:rsidP="00FE51D6">
      <w:pPr>
        <w:pStyle w:val="a6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1D6">
        <w:rPr>
          <w:rFonts w:ascii="Times New Roman" w:hAnsi="Times New Roman" w:cs="Times New Roman"/>
          <w:sz w:val="24"/>
          <w:szCs w:val="24"/>
        </w:rPr>
        <w:t xml:space="preserve">Банк заданий для формирования и оценки функциональной грамотности обучающихся основной школы (5-9 классы) </w:t>
      </w:r>
      <w:hyperlink r:id="rId11" w:history="1">
        <w:r w:rsidRPr="00FE51D6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http://skiv.instrao.ru/bank-zadaniy/</w:t>
        </w:r>
      </w:hyperlink>
      <w:r w:rsidRPr="00FE5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1D6" w:rsidRPr="00FE51D6" w:rsidRDefault="00FE51D6" w:rsidP="00FE51D6">
      <w:pPr>
        <w:spacing w:line="276" w:lineRule="auto"/>
        <w:ind w:firstLine="567"/>
        <w:rPr>
          <w:i/>
          <w:iCs/>
          <w:sz w:val="24"/>
          <w:szCs w:val="24"/>
        </w:rPr>
      </w:pPr>
      <w:r w:rsidRPr="00FE51D6">
        <w:rPr>
          <w:i/>
          <w:iCs/>
          <w:sz w:val="24"/>
          <w:szCs w:val="24"/>
        </w:rPr>
        <w:t xml:space="preserve">*Список банка заданий может быть расширен по решению педагогического совета. </w:t>
      </w:r>
    </w:p>
    <w:p w:rsidR="00C10208" w:rsidRDefault="00C10208" w:rsidP="00C10208">
      <w:pPr>
        <w:ind w:left="1540"/>
        <w:rPr>
          <w:rFonts w:eastAsia="Times New Roman"/>
          <w:i/>
          <w:iCs/>
          <w:sz w:val="24"/>
          <w:szCs w:val="24"/>
        </w:rPr>
      </w:pPr>
    </w:p>
    <w:p w:rsidR="00C10208" w:rsidRDefault="00C10208" w:rsidP="00C10208">
      <w:pPr>
        <w:ind w:left="1540"/>
        <w:rPr>
          <w:rFonts w:eastAsia="Times New Roman"/>
          <w:i/>
          <w:iCs/>
          <w:sz w:val="24"/>
          <w:szCs w:val="24"/>
        </w:rPr>
      </w:pPr>
    </w:p>
    <w:p w:rsidR="00C10208" w:rsidRDefault="00C10208" w:rsidP="00C10208">
      <w:pPr>
        <w:ind w:left="1540"/>
        <w:rPr>
          <w:rFonts w:eastAsia="Times New Roman"/>
          <w:i/>
          <w:iCs/>
          <w:sz w:val="24"/>
          <w:szCs w:val="24"/>
        </w:rPr>
      </w:pPr>
    </w:p>
    <w:p w:rsidR="00C10208" w:rsidRDefault="00C10208" w:rsidP="00C10208">
      <w:pPr>
        <w:ind w:left="1540"/>
        <w:rPr>
          <w:rFonts w:eastAsia="Times New Roman"/>
          <w:i/>
          <w:iCs/>
          <w:sz w:val="24"/>
          <w:szCs w:val="24"/>
        </w:rPr>
      </w:pPr>
    </w:p>
    <w:p w:rsidR="00C10208" w:rsidRDefault="00C10208" w:rsidP="00C10208">
      <w:pPr>
        <w:ind w:left="1540"/>
        <w:rPr>
          <w:sz w:val="20"/>
          <w:szCs w:val="20"/>
        </w:rPr>
      </w:pPr>
    </w:p>
    <w:p w:rsidR="00C10208" w:rsidRDefault="00C10208" w:rsidP="00C10208">
      <w:pPr>
        <w:spacing w:line="28" w:lineRule="exact"/>
        <w:rPr>
          <w:sz w:val="20"/>
          <w:szCs w:val="20"/>
        </w:rPr>
      </w:pPr>
    </w:p>
    <w:p w:rsidR="00C10208" w:rsidRPr="0084169B" w:rsidRDefault="00C10208">
      <w:pPr>
        <w:rPr>
          <w:sz w:val="20"/>
          <w:szCs w:val="20"/>
        </w:rPr>
        <w:sectPr w:rsidR="00C10208" w:rsidRPr="0084169B">
          <w:type w:val="continuous"/>
          <w:pgSz w:w="11900" w:h="16928"/>
          <w:pgMar w:top="1125" w:right="726" w:bottom="0" w:left="400" w:header="0" w:footer="0" w:gutter="0"/>
          <w:cols w:space="720" w:equalWidth="0">
            <w:col w:w="10780"/>
          </w:cols>
        </w:sectPr>
      </w:pPr>
    </w:p>
    <w:p w:rsidR="001122BB" w:rsidRDefault="001122BB">
      <w:pPr>
        <w:spacing w:line="6" w:lineRule="exact"/>
        <w:rPr>
          <w:sz w:val="20"/>
          <w:szCs w:val="20"/>
        </w:rPr>
      </w:pPr>
      <w:bookmarkStart w:id="6" w:name="page6"/>
      <w:bookmarkEnd w:id="6"/>
    </w:p>
    <w:p w:rsidR="001122BB" w:rsidRDefault="001122BB">
      <w:pPr>
        <w:spacing w:line="14" w:lineRule="exact"/>
        <w:rPr>
          <w:rFonts w:eastAsia="Times New Roman"/>
          <w:sz w:val="24"/>
          <w:szCs w:val="24"/>
        </w:rPr>
      </w:pPr>
    </w:p>
    <w:p w:rsidR="001122BB" w:rsidRDefault="001122BB">
      <w:pPr>
        <w:spacing w:line="20" w:lineRule="exact"/>
        <w:rPr>
          <w:rFonts w:eastAsia="Times New Roman"/>
          <w:sz w:val="24"/>
          <w:szCs w:val="24"/>
        </w:rPr>
      </w:pPr>
    </w:p>
    <w:p w:rsidR="00D65193" w:rsidRDefault="00D65193" w:rsidP="00D65193">
      <w:pPr>
        <w:spacing w:line="372" w:lineRule="exact"/>
        <w:rPr>
          <w:sz w:val="20"/>
          <w:szCs w:val="20"/>
        </w:rPr>
      </w:pPr>
    </w:p>
    <w:p w:rsidR="00D65193" w:rsidRDefault="00D65193" w:rsidP="00D65193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Промежуточная аттестация</w:t>
      </w:r>
    </w:p>
    <w:p w:rsidR="00D65193" w:rsidRDefault="00D65193" w:rsidP="00D65193">
      <w:pPr>
        <w:spacing w:line="48" w:lineRule="exact"/>
        <w:rPr>
          <w:sz w:val="20"/>
          <w:szCs w:val="20"/>
        </w:rPr>
      </w:pPr>
    </w:p>
    <w:p w:rsidR="00D65193" w:rsidRDefault="00D65193" w:rsidP="00D65193">
      <w:pPr>
        <w:spacing w:line="274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Школы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</w:t>
      </w:r>
    </w:p>
    <w:p w:rsidR="00D65193" w:rsidRDefault="00D65193" w:rsidP="00D65193">
      <w:pPr>
        <w:spacing w:line="327" w:lineRule="exact"/>
        <w:rPr>
          <w:sz w:val="20"/>
          <w:szCs w:val="20"/>
        </w:rPr>
      </w:pPr>
    </w:p>
    <w:p w:rsidR="00D65193" w:rsidRDefault="00D65193" w:rsidP="00D65193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Внешние процедуры системы оценки планируемых результатов</w:t>
      </w:r>
    </w:p>
    <w:p w:rsidR="00D65193" w:rsidRDefault="00D65193" w:rsidP="00D65193">
      <w:pPr>
        <w:spacing w:line="48" w:lineRule="exact"/>
        <w:rPr>
          <w:sz w:val="20"/>
          <w:szCs w:val="20"/>
        </w:rPr>
      </w:pPr>
    </w:p>
    <w:p w:rsidR="00D65193" w:rsidRDefault="00D65193" w:rsidP="00D65193">
      <w:pPr>
        <w:spacing w:line="271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</w:t>
      </w:r>
    </w:p>
    <w:p w:rsidR="00D65193" w:rsidRDefault="00D65193" w:rsidP="00D65193">
      <w:pPr>
        <w:spacing w:line="18" w:lineRule="exact"/>
        <w:rPr>
          <w:sz w:val="20"/>
          <w:szCs w:val="20"/>
        </w:rPr>
      </w:pPr>
    </w:p>
    <w:p w:rsidR="00FE51D6" w:rsidRDefault="00D65193" w:rsidP="00FE51D6">
      <w:pPr>
        <w:spacing w:line="272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Администрацией </w:t>
      </w:r>
      <w:r w:rsidR="003C5E3F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>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Школы, так и на базе других образовательных организаций.</w:t>
      </w:r>
    </w:p>
    <w:p w:rsidR="00FE51D6" w:rsidRPr="00FE51D6" w:rsidRDefault="00FE51D6" w:rsidP="00FE51D6">
      <w:pPr>
        <w:spacing w:line="272" w:lineRule="auto"/>
        <w:ind w:left="1300" w:firstLine="566"/>
        <w:jc w:val="both"/>
        <w:rPr>
          <w:sz w:val="20"/>
          <w:szCs w:val="20"/>
        </w:rPr>
      </w:pPr>
      <w:r w:rsidRPr="00FE51D6">
        <w:rPr>
          <w:sz w:val="24"/>
          <w:szCs w:val="24"/>
        </w:rPr>
        <w:t xml:space="preserve">Особенности выставления итоговой оценки за период получения основного общего образования регламентируются нормативными документами федерального уровня. Итоговая оценка фиксируется в документе об уровне образования государственного образца – аттестате об основном общем образовании. </w:t>
      </w:r>
    </w:p>
    <w:p w:rsidR="00FE51D6" w:rsidRDefault="00FE51D6">
      <w:pPr>
        <w:spacing w:line="200" w:lineRule="exact"/>
        <w:rPr>
          <w:rFonts w:eastAsia="Times New Roman"/>
          <w:sz w:val="24"/>
          <w:szCs w:val="24"/>
        </w:rPr>
      </w:pPr>
    </w:p>
    <w:p w:rsidR="001122BB" w:rsidRDefault="001122BB">
      <w:pPr>
        <w:spacing w:line="250" w:lineRule="exact"/>
        <w:rPr>
          <w:rFonts w:eastAsia="Times New Roman"/>
          <w:sz w:val="24"/>
          <w:szCs w:val="24"/>
        </w:rPr>
      </w:pPr>
    </w:p>
    <w:p w:rsidR="001122BB" w:rsidRDefault="001122BB">
      <w:pPr>
        <w:sectPr w:rsidR="001122BB">
          <w:type w:val="continuous"/>
          <w:pgSz w:w="11900" w:h="16928"/>
          <w:pgMar w:top="1137" w:right="846" w:bottom="0" w:left="400" w:header="0" w:footer="0" w:gutter="0"/>
          <w:cols w:space="720" w:equalWidth="0">
            <w:col w:w="10660"/>
          </w:cols>
        </w:sectPr>
      </w:pPr>
    </w:p>
    <w:p w:rsidR="001122BB" w:rsidRDefault="001122BB">
      <w:pPr>
        <w:spacing w:line="89" w:lineRule="exact"/>
        <w:rPr>
          <w:sz w:val="20"/>
          <w:szCs w:val="20"/>
        </w:rPr>
      </w:pPr>
      <w:bookmarkStart w:id="7" w:name="page7"/>
      <w:bookmarkEnd w:id="7"/>
    </w:p>
    <w:p w:rsidR="001122BB" w:rsidRDefault="001122BB">
      <w:pPr>
        <w:spacing w:line="14" w:lineRule="exact"/>
        <w:rPr>
          <w:sz w:val="20"/>
          <w:szCs w:val="20"/>
        </w:rPr>
      </w:pPr>
    </w:p>
    <w:p w:rsidR="001122BB" w:rsidRDefault="001122BB">
      <w:pPr>
        <w:spacing w:line="20" w:lineRule="exact"/>
        <w:rPr>
          <w:sz w:val="20"/>
          <w:szCs w:val="20"/>
        </w:rPr>
      </w:pPr>
    </w:p>
    <w:p w:rsidR="001122BB" w:rsidRDefault="001122BB">
      <w:pPr>
        <w:sectPr w:rsidR="001122BB">
          <w:pgSz w:w="11900" w:h="16928"/>
          <w:pgMar w:top="1137" w:right="846" w:bottom="0" w:left="400" w:header="0" w:footer="0" w:gutter="0"/>
          <w:cols w:space="720" w:equalWidth="0">
            <w:col w:w="10660"/>
          </w:cols>
        </w:sect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00" w:lineRule="exact"/>
        <w:rPr>
          <w:sz w:val="20"/>
          <w:szCs w:val="20"/>
        </w:rPr>
      </w:pPr>
    </w:p>
    <w:bookmarkStart w:id="8" w:name="page8"/>
    <w:bookmarkStart w:id="9" w:name="page9"/>
    <w:bookmarkEnd w:id="8"/>
    <w:bookmarkEnd w:id="9"/>
    <w:p w:rsidR="001122BB" w:rsidRDefault="00D719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-2433955</wp:posOffset>
                </wp:positionV>
                <wp:extent cx="1206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1D0B90" id="Shape 9" o:spid="_x0000_s1026" style="position:absolute;margin-left:59.2pt;margin-top:-191.65pt;width:.95pt;height:1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-2433955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0F266D" id="Shape 10" o:spid="_x0000_s1026" style="position:absolute;margin-left:138.15pt;margin-top:-191.65pt;width:1pt;height:1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6sgA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-2433955</wp:posOffset>
                </wp:positionV>
                <wp:extent cx="12700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CB1C51" id="Shape 11" o:spid="_x0000_s1026" style="position:absolute;margin-left:206.2pt;margin-top:-191.65pt;width:1pt;height:1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BidgQ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1122BB" w:rsidRDefault="001122BB">
      <w:pPr>
        <w:sectPr w:rsidR="001122BB">
          <w:pgSz w:w="11900" w:h="16928"/>
          <w:pgMar w:top="1137" w:right="726" w:bottom="0" w:left="400" w:header="0" w:footer="0" w:gutter="0"/>
          <w:cols w:space="720" w:equalWidth="0">
            <w:col w:w="10780"/>
          </w:cols>
        </w:sect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0" w:lineRule="exact"/>
        <w:rPr>
          <w:sz w:val="20"/>
          <w:szCs w:val="20"/>
        </w:rPr>
      </w:pPr>
      <w:bookmarkStart w:id="10" w:name="page10"/>
      <w:bookmarkEnd w:id="10"/>
    </w:p>
    <w:p w:rsidR="001122BB" w:rsidRDefault="001122BB">
      <w:pPr>
        <w:sectPr w:rsidR="001122BB">
          <w:pgSz w:w="11900" w:h="16928"/>
          <w:pgMar w:top="1112" w:right="726" w:bottom="0" w:left="400" w:header="0" w:footer="0" w:gutter="0"/>
          <w:cols w:space="720" w:equalWidth="0">
            <w:col w:w="10780"/>
          </w:cols>
        </w:sect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pacing w:line="200" w:lineRule="exact"/>
        <w:rPr>
          <w:sz w:val="20"/>
          <w:szCs w:val="20"/>
        </w:rPr>
      </w:pPr>
    </w:p>
    <w:p w:rsidR="001122BB" w:rsidRDefault="001122BB">
      <w:pPr>
        <w:sectPr w:rsidR="001122BB">
          <w:type w:val="continuous"/>
          <w:pgSz w:w="11900" w:h="16928"/>
          <w:pgMar w:top="1112" w:right="726" w:bottom="0" w:left="400" w:header="0" w:footer="0" w:gutter="0"/>
          <w:cols w:space="720" w:equalWidth="0">
            <w:col w:w="10780"/>
          </w:cols>
        </w:sectPr>
      </w:pPr>
    </w:p>
    <w:p w:rsidR="001122BB" w:rsidRPr="003C5E3F" w:rsidRDefault="001122BB">
      <w:pPr>
        <w:rPr>
          <w:sz w:val="20"/>
          <w:szCs w:val="20"/>
        </w:rPr>
        <w:sectPr w:rsidR="001122BB" w:rsidRPr="003C5E3F">
          <w:type w:val="continuous"/>
          <w:pgSz w:w="12240" w:h="15929"/>
          <w:pgMar w:top="574" w:right="900" w:bottom="0" w:left="400" w:header="0" w:footer="0" w:gutter="0"/>
          <w:cols w:num="4" w:space="720" w:equalWidth="0">
            <w:col w:w="760" w:space="420"/>
            <w:col w:w="5020" w:space="720"/>
            <w:col w:w="2220" w:space="480"/>
            <w:col w:w="1320"/>
          </w:cols>
        </w:sectPr>
      </w:pPr>
      <w:bookmarkStart w:id="11" w:name="page11"/>
      <w:bookmarkEnd w:id="11"/>
    </w:p>
    <w:p w:rsidR="003C5E3F" w:rsidRDefault="003C5E3F" w:rsidP="003C5E3F">
      <w:pPr>
        <w:rPr>
          <w:sz w:val="20"/>
          <w:szCs w:val="20"/>
        </w:rPr>
      </w:pPr>
    </w:p>
    <w:sectPr w:rsidR="003C5E3F">
      <w:type w:val="continuous"/>
      <w:pgSz w:w="12240" w:h="15929"/>
      <w:pgMar w:top="574" w:right="900" w:bottom="0" w:left="400" w:header="0" w:footer="0" w:gutter="0"/>
      <w:cols w:space="720" w:equalWidth="0">
        <w:col w:w="109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D7263"/>
    <w:multiLevelType w:val="hybridMultilevel"/>
    <w:tmpl w:val="4CDE320C"/>
    <w:lvl w:ilvl="0" w:tplc="4522B9FC">
      <w:start w:val="1"/>
      <w:numFmt w:val="bullet"/>
      <w:lvlText w:val="к"/>
      <w:lvlJc w:val="left"/>
    </w:lvl>
    <w:lvl w:ilvl="1" w:tplc="8F287CA4">
      <w:numFmt w:val="decimal"/>
      <w:lvlText w:val=""/>
      <w:lvlJc w:val="left"/>
    </w:lvl>
    <w:lvl w:ilvl="2" w:tplc="042089E6">
      <w:numFmt w:val="decimal"/>
      <w:lvlText w:val=""/>
      <w:lvlJc w:val="left"/>
    </w:lvl>
    <w:lvl w:ilvl="3" w:tplc="BEBE1F18">
      <w:numFmt w:val="decimal"/>
      <w:lvlText w:val=""/>
      <w:lvlJc w:val="left"/>
    </w:lvl>
    <w:lvl w:ilvl="4" w:tplc="364C7288">
      <w:numFmt w:val="decimal"/>
      <w:lvlText w:val=""/>
      <w:lvlJc w:val="left"/>
    </w:lvl>
    <w:lvl w:ilvl="5" w:tplc="573C0B8E">
      <w:numFmt w:val="decimal"/>
      <w:lvlText w:val=""/>
      <w:lvlJc w:val="left"/>
    </w:lvl>
    <w:lvl w:ilvl="6" w:tplc="88546284">
      <w:numFmt w:val="decimal"/>
      <w:lvlText w:val=""/>
      <w:lvlJc w:val="left"/>
    </w:lvl>
    <w:lvl w:ilvl="7" w:tplc="D90C4E9E">
      <w:numFmt w:val="decimal"/>
      <w:lvlText w:val=""/>
      <w:lvlJc w:val="left"/>
    </w:lvl>
    <w:lvl w:ilvl="8" w:tplc="8FFAF90E">
      <w:numFmt w:val="decimal"/>
      <w:lvlText w:val=""/>
      <w:lvlJc w:val="left"/>
    </w:lvl>
  </w:abstractNum>
  <w:abstractNum w:abstractNumId="1">
    <w:nsid w:val="109CF92E"/>
    <w:multiLevelType w:val="hybridMultilevel"/>
    <w:tmpl w:val="4DD090C4"/>
    <w:lvl w:ilvl="0" w:tplc="56323014">
      <w:start w:val="1"/>
      <w:numFmt w:val="bullet"/>
      <w:lvlText w:val="В"/>
      <w:lvlJc w:val="left"/>
    </w:lvl>
    <w:lvl w:ilvl="1" w:tplc="C908F326">
      <w:start w:val="1"/>
      <w:numFmt w:val="bullet"/>
      <w:lvlText w:val=""/>
      <w:lvlJc w:val="left"/>
    </w:lvl>
    <w:lvl w:ilvl="2" w:tplc="814E1798">
      <w:numFmt w:val="decimal"/>
      <w:lvlText w:val=""/>
      <w:lvlJc w:val="left"/>
    </w:lvl>
    <w:lvl w:ilvl="3" w:tplc="A6BAAAD2">
      <w:numFmt w:val="decimal"/>
      <w:lvlText w:val=""/>
      <w:lvlJc w:val="left"/>
    </w:lvl>
    <w:lvl w:ilvl="4" w:tplc="C0CE4174">
      <w:numFmt w:val="decimal"/>
      <w:lvlText w:val=""/>
      <w:lvlJc w:val="left"/>
    </w:lvl>
    <w:lvl w:ilvl="5" w:tplc="522842B6">
      <w:numFmt w:val="decimal"/>
      <w:lvlText w:val=""/>
      <w:lvlJc w:val="left"/>
    </w:lvl>
    <w:lvl w:ilvl="6" w:tplc="B3685278">
      <w:numFmt w:val="decimal"/>
      <w:lvlText w:val=""/>
      <w:lvlJc w:val="left"/>
    </w:lvl>
    <w:lvl w:ilvl="7" w:tplc="51CC7DD0">
      <w:numFmt w:val="decimal"/>
      <w:lvlText w:val=""/>
      <w:lvlJc w:val="left"/>
    </w:lvl>
    <w:lvl w:ilvl="8" w:tplc="107E1740">
      <w:numFmt w:val="decimal"/>
      <w:lvlText w:val=""/>
      <w:lvlJc w:val="left"/>
    </w:lvl>
  </w:abstractNum>
  <w:abstractNum w:abstractNumId="2">
    <w:nsid w:val="140E0F76"/>
    <w:multiLevelType w:val="hybridMultilevel"/>
    <w:tmpl w:val="9AE270F4"/>
    <w:lvl w:ilvl="0" w:tplc="C200F6AA">
      <w:start w:val="1"/>
      <w:numFmt w:val="bullet"/>
      <w:lvlText w:val=""/>
      <w:lvlJc w:val="left"/>
    </w:lvl>
    <w:lvl w:ilvl="1" w:tplc="65200F8E">
      <w:numFmt w:val="decimal"/>
      <w:lvlText w:val=""/>
      <w:lvlJc w:val="left"/>
    </w:lvl>
    <w:lvl w:ilvl="2" w:tplc="197E7356">
      <w:numFmt w:val="decimal"/>
      <w:lvlText w:val=""/>
      <w:lvlJc w:val="left"/>
    </w:lvl>
    <w:lvl w:ilvl="3" w:tplc="427ABDBA">
      <w:numFmt w:val="decimal"/>
      <w:lvlText w:val=""/>
      <w:lvlJc w:val="left"/>
    </w:lvl>
    <w:lvl w:ilvl="4" w:tplc="4136073E">
      <w:numFmt w:val="decimal"/>
      <w:lvlText w:val=""/>
      <w:lvlJc w:val="left"/>
    </w:lvl>
    <w:lvl w:ilvl="5" w:tplc="53C41314">
      <w:numFmt w:val="decimal"/>
      <w:lvlText w:val=""/>
      <w:lvlJc w:val="left"/>
    </w:lvl>
    <w:lvl w:ilvl="6" w:tplc="2B54C38C">
      <w:numFmt w:val="decimal"/>
      <w:lvlText w:val=""/>
      <w:lvlJc w:val="left"/>
    </w:lvl>
    <w:lvl w:ilvl="7" w:tplc="7966D2CC">
      <w:numFmt w:val="decimal"/>
      <w:lvlText w:val=""/>
      <w:lvlJc w:val="left"/>
    </w:lvl>
    <w:lvl w:ilvl="8" w:tplc="57C6E3E0">
      <w:numFmt w:val="decimal"/>
      <w:lvlText w:val=""/>
      <w:lvlJc w:val="left"/>
    </w:lvl>
  </w:abstractNum>
  <w:abstractNum w:abstractNumId="3">
    <w:nsid w:val="1BEFD79F"/>
    <w:multiLevelType w:val="hybridMultilevel"/>
    <w:tmpl w:val="9A02AC08"/>
    <w:lvl w:ilvl="0" w:tplc="2808020E">
      <w:start w:val="1"/>
      <w:numFmt w:val="bullet"/>
      <w:lvlText w:val=""/>
      <w:lvlJc w:val="left"/>
    </w:lvl>
    <w:lvl w:ilvl="1" w:tplc="32A8A4C6">
      <w:numFmt w:val="decimal"/>
      <w:lvlText w:val=""/>
      <w:lvlJc w:val="left"/>
    </w:lvl>
    <w:lvl w:ilvl="2" w:tplc="B8FE5AF2">
      <w:numFmt w:val="decimal"/>
      <w:lvlText w:val=""/>
      <w:lvlJc w:val="left"/>
    </w:lvl>
    <w:lvl w:ilvl="3" w:tplc="86ACE878">
      <w:numFmt w:val="decimal"/>
      <w:lvlText w:val=""/>
      <w:lvlJc w:val="left"/>
    </w:lvl>
    <w:lvl w:ilvl="4" w:tplc="01905356">
      <w:numFmt w:val="decimal"/>
      <w:lvlText w:val=""/>
      <w:lvlJc w:val="left"/>
    </w:lvl>
    <w:lvl w:ilvl="5" w:tplc="6DA4C644">
      <w:numFmt w:val="decimal"/>
      <w:lvlText w:val=""/>
      <w:lvlJc w:val="left"/>
    </w:lvl>
    <w:lvl w:ilvl="6" w:tplc="9F5874BC">
      <w:numFmt w:val="decimal"/>
      <w:lvlText w:val=""/>
      <w:lvlJc w:val="left"/>
    </w:lvl>
    <w:lvl w:ilvl="7" w:tplc="EB3AAC32">
      <w:numFmt w:val="decimal"/>
      <w:lvlText w:val=""/>
      <w:lvlJc w:val="left"/>
    </w:lvl>
    <w:lvl w:ilvl="8" w:tplc="A31E4C66">
      <w:numFmt w:val="decimal"/>
      <w:lvlText w:val=""/>
      <w:lvlJc w:val="left"/>
    </w:lvl>
  </w:abstractNum>
  <w:abstractNum w:abstractNumId="4">
    <w:nsid w:val="2443A858"/>
    <w:multiLevelType w:val="hybridMultilevel"/>
    <w:tmpl w:val="722C8BFC"/>
    <w:lvl w:ilvl="0" w:tplc="AA867988">
      <w:start w:val="1"/>
      <w:numFmt w:val="bullet"/>
      <w:lvlText w:val="В"/>
      <w:lvlJc w:val="left"/>
    </w:lvl>
    <w:lvl w:ilvl="1" w:tplc="EF4262F4">
      <w:numFmt w:val="decimal"/>
      <w:lvlText w:val=""/>
      <w:lvlJc w:val="left"/>
    </w:lvl>
    <w:lvl w:ilvl="2" w:tplc="ADDE91F2">
      <w:numFmt w:val="decimal"/>
      <w:lvlText w:val=""/>
      <w:lvlJc w:val="left"/>
    </w:lvl>
    <w:lvl w:ilvl="3" w:tplc="9552090C">
      <w:numFmt w:val="decimal"/>
      <w:lvlText w:val=""/>
      <w:lvlJc w:val="left"/>
    </w:lvl>
    <w:lvl w:ilvl="4" w:tplc="8FB8ED40">
      <w:numFmt w:val="decimal"/>
      <w:lvlText w:val=""/>
      <w:lvlJc w:val="left"/>
    </w:lvl>
    <w:lvl w:ilvl="5" w:tplc="5B30A4CE">
      <w:numFmt w:val="decimal"/>
      <w:lvlText w:val=""/>
      <w:lvlJc w:val="left"/>
    </w:lvl>
    <w:lvl w:ilvl="6" w:tplc="E7404790">
      <w:numFmt w:val="decimal"/>
      <w:lvlText w:val=""/>
      <w:lvlJc w:val="left"/>
    </w:lvl>
    <w:lvl w:ilvl="7" w:tplc="BA0CF9A2">
      <w:numFmt w:val="decimal"/>
      <w:lvlText w:val=""/>
      <w:lvlJc w:val="left"/>
    </w:lvl>
    <w:lvl w:ilvl="8" w:tplc="5CF6A152">
      <w:numFmt w:val="decimal"/>
      <w:lvlText w:val=""/>
      <w:lvlJc w:val="left"/>
    </w:lvl>
  </w:abstractNum>
  <w:abstractNum w:abstractNumId="5">
    <w:nsid w:val="257130A3"/>
    <w:multiLevelType w:val="hybridMultilevel"/>
    <w:tmpl w:val="FE300736"/>
    <w:lvl w:ilvl="0" w:tplc="21DA20EA">
      <w:start w:val="1"/>
      <w:numFmt w:val="bullet"/>
      <w:lvlText w:val=""/>
      <w:lvlJc w:val="left"/>
    </w:lvl>
    <w:lvl w:ilvl="1" w:tplc="395AA722">
      <w:numFmt w:val="decimal"/>
      <w:lvlText w:val=""/>
      <w:lvlJc w:val="left"/>
    </w:lvl>
    <w:lvl w:ilvl="2" w:tplc="63BA55CA">
      <w:numFmt w:val="decimal"/>
      <w:lvlText w:val=""/>
      <w:lvlJc w:val="left"/>
    </w:lvl>
    <w:lvl w:ilvl="3" w:tplc="964EA568">
      <w:numFmt w:val="decimal"/>
      <w:lvlText w:val=""/>
      <w:lvlJc w:val="left"/>
    </w:lvl>
    <w:lvl w:ilvl="4" w:tplc="2160D730">
      <w:numFmt w:val="decimal"/>
      <w:lvlText w:val=""/>
      <w:lvlJc w:val="left"/>
    </w:lvl>
    <w:lvl w:ilvl="5" w:tplc="02828FDC">
      <w:numFmt w:val="decimal"/>
      <w:lvlText w:val=""/>
      <w:lvlJc w:val="left"/>
    </w:lvl>
    <w:lvl w:ilvl="6" w:tplc="59A45EBE">
      <w:numFmt w:val="decimal"/>
      <w:lvlText w:val=""/>
      <w:lvlJc w:val="left"/>
    </w:lvl>
    <w:lvl w:ilvl="7" w:tplc="12C21AAC">
      <w:numFmt w:val="decimal"/>
      <w:lvlText w:val=""/>
      <w:lvlJc w:val="left"/>
    </w:lvl>
    <w:lvl w:ilvl="8" w:tplc="9DB0D43C">
      <w:numFmt w:val="decimal"/>
      <w:lvlText w:val=""/>
      <w:lvlJc w:val="left"/>
    </w:lvl>
  </w:abstractNum>
  <w:abstractNum w:abstractNumId="6">
    <w:nsid w:val="25E45D32"/>
    <w:multiLevelType w:val="hybridMultilevel"/>
    <w:tmpl w:val="8788D798"/>
    <w:lvl w:ilvl="0" w:tplc="8D58DFAC">
      <w:start w:val="1"/>
      <w:numFmt w:val="bullet"/>
      <w:lvlText w:val="и"/>
      <w:lvlJc w:val="left"/>
    </w:lvl>
    <w:lvl w:ilvl="1" w:tplc="5412B60E">
      <w:start w:val="1"/>
      <w:numFmt w:val="bullet"/>
      <w:lvlText w:val=""/>
      <w:lvlJc w:val="left"/>
    </w:lvl>
    <w:lvl w:ilvl="2" w:tplc="C73604DE">
      <w:numFmt w:val="decimal"/>
      <w:lvlText w:val=""/>
      <w:lvlJc w:val="left"/>
    </w:lvl>
    <w:lvl w:ilvl="3" w:tplc="FB1854A8">
      <w:numFmt w:val="decimal"/>
      <w:lvlText w:val=""/>
      <w:lvlJc w:val="left"/>
    </w:lvl>
    <w:lvl w:ilvl="4" w:tplc="30EA0BE2">
      <w:numFmt w:val="decimal"/>
      <w:lvlText w:val=""/>
      <w:lvlJc w:val="left"/>
    </w:lvl>
    <w:lvl w:ilvl="5" w:tplc="1F2C5974">
      <w:numFmt w:val="decimal"/>
      <w:lvlText w:val=""/>
      <w:lvlJc w:val="left"/>
    </w:lvl>
    <w:lvl w:ilvl="6" w:tplc="4DE826AE">
      <w:numFmt w:val="decimal"/>
      <w:lvlText w:val=""/>
      <w:lvlJc w:val="left"/>
    </w:lvl>
    <w:lvl w:ilvl="7" w:tplc="61A2015A">
      <w:numFmt w:val="decimal"/>
      <w:lvlText w:val=""/>
      <w:lvlJc w:val="left"/>
    </w:lvl>
    <w:lvl w:ilvl="8" w:tplc="3ED83238">
      <w:numFmt w:val="decimal"/>
      <w:lvlText w:val=""/>
      <w:lvlJc w:val="left"/>
    </w:lvl>
  </w:abstractNum>
  <w:abstractNum w:abstractNumId="7">
    <w:nsid w:val="2D1D5AE9"/>
    <w:multiLevelType w:val="hybridMultilevel"/>
    <w:tmpl w:val="41747520"/>
    <w:lvl w:ilvl="0" w:tplc="CCD00292">
      <w:start w:val="1"/>
      <w:numFmt w:val="bullet"/>
      <w:lvlText w:val="В"/>
      <w:lvlJc w:val="left"/>
    </w:lvl>
    <w:lvl w:ilvl="1" w:tplc="14FEAD36">
      <w:numFmt w:val="decimal"/>
      <w:lvlText w:val=""/>
      <w:lvlJc w:val="left"/>
    </w:lvl>
    <w:lvl w:ilvl="2" w:tplc="819CCBFE">
      <w:numFmt w:val="decimal"/>
      <w:lvlText w:val=""/>
      <w:lvlJc w:val="left"/>
    </w:lvl>
    <w:lvl w:ilvl="3" w:tplc="58B221AE">
      <w:numFmt w:val="decimal"/>
      <w:lvlText w:val=""/>
      <w:lvlJc w:val="left"/>
    </w:lvl>
    <w:lvl w:ilvl="4" w:tplc="6EC85BD6">
      <w:numFmt w:val="decimal"/>
      <w:lvlText w:val=""/>
      <w:lvlJc w:val="left"/>
    </w:lvl>
    <w:lvl w:ilvl="5" w:tplc="8DEE51B0">
      <w:numFmt w:val="decimal"/>
      <w:lvlText w:val=""/>
      <w:lvlJc w:val="left"/>
    </w:lvl>
    <w:lvl w:ilvl="6" w:tplc="57FCBD0A">
      <w:numFmt w:val="decimal"/>
      <w:lvlText w:val=""/>
      <w:lvlJc w:val="left"/>
    </w:lvl>
    <w:lvl w:ilvl="7" w:tplc="CE841388">
      <w:numFmt w:val="decimal"/>
      <w:lvlText w:val=""/>
      <w:lvlJc w:val="left"/>
    </w:lvl>
    <w:lvl w:ilvl="8" w:tplc="C3146AFC">
      <w:numFmt w:val="decimal"/>
      <w:lvlText w:val=""/>
      <w:lvlJc w:val="left"/>
    </w:lvl>
  </w:abstractNum>
  <w:abstractNum w:abstractNumId="8">
    <w:nsid w:val="333AB105"/>
    <w:multiLevelType w:val="hybridMultilevel"/>
    <w:tmpl w:val="A2CCE066"/>
    <w:lvl w:ilvl="0" w:tplc="3C9EC966">
      <w:start w:val="1"/>
      <w:numFmt w:val="bullet"/>
      <w:lvlText w:val="и"/>
      <w:lvlJc w:val="left"/>
    </w:lvl>
    <w:lvl w:ilvl="1" w:tplc="E9AAAD74">
      <w:start w:val="1"/>
      <w:numFmt w:val="bullet"/>
      <w:lvlText w:val="В"/>
      <w:lvlJc w:val="left"/>
    </w:lvl>
    <w:lvl w:ilvl="2" w:tplc="B55650D2">
      <w:numFmt w:val="decimal"/>
      <w:lvlText w:val=""/>
      <w:lvlJc w:val="left"/>
    </w:lvl>
    <w:lvl w:ilvl="3" w:tplc="05283990">
      <w:numFmt w:val="decimal"/>
      <w:lvlText w:val=""/>
      <w:lvlJc w:val="left"/>
    </w:lvl>
    <w:lvl w:ilvl="4" w:tplc="C2D883F2">
      <w:numFmt w:val="decimal"/>
      <w:lvlText w:val=""/>
      <w:lvlJc w:val="left"/>
    </w:lvl>
    <w:lvl w:ilvl="5" w:tplc="70A841C0">
      <w:numFmt w:val="decimal"/>
      <w:lvlText w:val=""/>
      <w:lvlJc w:val="left"/>
    </w:lvl>
    <w:lvl w:ilvl="6" w:tplc="E9BEA312">
      <w:numFmt w:val="decimal"/>
      <w:lvlText w:val=""/>
      <w:lvlJc w:val="left"/>
    </w:lvl>
    <w:lvl w:ilvl="7" w:tplc="59AA5B2C">
      <w:numFmt w:val="decimal"/>
      <w:lvlText w:val=""/>
      <w:lvlJc w:val="left"/>
    </w:lvl>
    <w:lvl w:ilvl="8" w:tplc="397242CA">
      <w:numFmt w:val="decimal"/>
      <w:lvlText w:val=""/>
      <w:lvlJc w:val="left"/>
    </w:lvl>
  </w:abstractNum>
  <w:abstractNum w:abstractNumId="9">
    <w:nsid w:val="3352255A"/>
    <w:multiLevelType w:val="hybridMultilevel"/>
    <w:tmpl w:val="BDF87BB0"/>
    <w:lvl w:ilvl="0" w:tplc="89AC168C">
      <w:start w:val="1"/>
      <w:numFmt w:val="bullet"/>
      <w:lvlText w:val="В"/>
      <w:lvlJc w:val="left"/>
    </w:lvl>
    <w:lvl w:ilvl="1" w:tplc="786E979E">
      <w:start w:val="1"/>
      <w:numFmt w:val="bullet"/>
      <w:lvlText w:val=""/>
      <w:lvlJc w:val="left"/>
    </w:lvl>
    <w:lvl w:ilvl="2" w:tplc="3048C478">
      <w:numFmt w:val="decimal"/>
      <w:lvlText w:val=""/>
      <w:lvlJc w:val="left"/>
    </w:lvl>
    <w:lvl w:ilvl="3" w:tplc="AE64C652">
      <w:numFmt w:val="decimal"/>
      <w:lvlText w:val=""/>
      <w:lvlJc w:val="left"/>
    </w:lvl>
    <w:lvl w:ilvl="4" w:tplc="E02223EA">
      <w:numFmt w:val="decimal"/>
      <w:lvlText w:val=""/>
      <w:lvlJc w:val="left"/>
    </w:lvl>
    <w:lvl w:ilvl="5" w:tplc="408A732E">
      <w:numFmt w:val="decimal"/>
      <w:lvlText w:val=""/>
      <w:lvlJc w:val="left"/>
    </w:lvl>
    <w:lvl w:ilvl="6" w:tplc="50F2EE22">
      <w:numFmt w:val="decimal"/>
      <w:lvlText w:val=""/>
      <w:lvlJc w:val="left"/>
    </w:lvl>
    <w:lvl w:ilvl="7" w:tplc="3D74DED8">
      <w:numFmt w:val="decimal"/>
      <w:lvlText w:val=""/>
      <w:lvlJc w:val="left"/>
    </w:lvl>
    <w:lvl w:ilvl="8" w:tplc="85E2A820">
      <w:numFmt w:val="decimal"/>
      <w:lvlText w:val=""/>
      <w:lvlJc w:val="left"/>
    </w:lvl>
  </w:abstractNum>
  <w:abstractNum w:abstractNumId="10">
    <w:nsid w:val="349C7486"/>
    <w:multiLevelType w:val="hybridMultilevel"/>
    <w:tmpl w:val="68B67AFE"/>
    <w:lvl w:ilvl="0" w:tplc="FE42C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2DBA31"/>
    <w:multiLevelType w:val="hybridMultilevel"/>
    <w:tmpl w:val="EC620C2E"/>
    <w:lvl w:ilvl="0" w:tplc="A69054E4">
      <w:start w:val="1"/>
      <w:numFmt w:val="bullet"/>
      <w:lvlText w:val="и"/>
      <w:lvlJc w:val="left"/>
    </w:lvl>
    <w:lvl w:ilvl="1" w:tplc="2F44AA94">
      <w:start w:val="1"/>
      <w:numFmt w:val="bullet"/>
      <w:lvlText w:val=""/>
      <w:lvlJc w:val="left"/>
    </w:lvl>
    <w:lvl w:ilvl="2" w:tplc="92D0C3C0">
      <w:numFmt w:val="decimal"/>
      <w:lvlText w:val=""/>
      <w:lvlJc w:val="left"/>
    </w:lvl>
    <w:lvl w:ilvl="3" w:tplc="2948F450">
      <w:numFmt w:val="decimal"/>
      <w:lvlText w:val=""/>
      <w:lvlJc w:val="left"/>
    </w:lvl>
    <w:lvl w:ilvl="4" w:tplc="6428EE22">
      <w:numFmt w:val="decimal"/>
      <w:lvlText w:val=""/>
      <w:lvlJc w:val="left"/>
    </w:lvl>
    <w:lvl w:ilvl="5" w:tplc="279861F8">
      <w:numFmt w:val="decimal"/>
      <w:lvlText w:val=""/>
      <w:lvlJc w:val="left"/>
    </w:lvl>
    <w:lvl w:ilvl="6" w:tplc="C83A0430">
      <w:numFmt w:val="decimal"/>
      <w:lvlText w:val=""/>
      <w:lvlJc w:val="left"/>
    </w:lvl>
    <w:lvl w:ilvl="7" w:tplc="1AB2A044">
      <w:numFmt w:val="decimal"/>
      <w:lvlText w:val=""/>
      <w:lvlJc w:val="left"/>
    </w:lvl>
    <w:lvl w:ilvl="8" w:tplc="EDD83CB8">
      <w:numFmt w:val="decimal"/>
      <w:lvlText w:val=""/>
      <w:lvlJc w:val="left"/>
    </w:lvl>
  </w:abstractNum>
  <w:abstractNum w:abstractNumId="12">
    <w:nsid w:val="41A7C4C9"/>
    <w:multiLevelType w:val="hybridMultilevel"/>
    <w:tmpl w:val="6E8EB17A"/>
    <w:lvl w:ilvl="0" w:tplc="3C68E85E">
      <w:start w:val="1"/>
      <w:numFmt w:val="bullet"/>
      <w:lvlText w:val=""/>
      <w:lvlJc w:val="left"/>
    </w:lvl>
    <w:lvl w:ilvl="1" w:tplc="041AB746">
      <w:start w:val="1"/>
      <w:numFmt w:val="bullet"/>
      <w:lvlText w:val="и"/>
      <w:lvlJc w:val="left"/>
    </w:lvl>
    <w:lvl w:ilvl="2" w:tplc="99828168">
      <w:numFmt w:val="decimal"/>
      <w:lvlText w:val=""/>
      <w:lvlJc w:val="left"/>
    </w:lvl>
    <w:lvl w:ilvl="3" w:tplc="048CB43E">
      <w:numFmt w:val="decimal"/>
      <w:lvlText w:val=""/>
      <w:lvlJc w:val="left"/>
    </w:lvl>
    <w:lvl w:ilvl="4" w:tplc="2AE60B4A">
      <w:numFmt w:val="decimal"/>
      <w:lvlText w:val=""/>
      <w:lvlJc w:val="left"/>
    </w:lvl>
    <w:lvl w:ilvl="5" w:tplc="5F68A1C4">
      <w:numFmt w:val="decimal"/>
      <w:lvlText w:val=""/>
      <w:lvlJc w:val="left"/>
    </w:lvl>
    <w:lvl w:ilvl="6" w:tplc="75F4841A">
      <w:numFmt w:val="decimal"/>
      <w:lvlText w:val=""/>
      <w:lvlJc w:val="left"/>
    </w:lvl>
    <w:lvl w:ilvl="7" w:tplc="74066B74">
      <w:numFmt w:val="decimal"/>
      <w:lvlText w:val=""/>
      <w:lvlJc w:val="left"/>
    </w:lvl>
    <w:lvl w:ilvl="8" w:tplc="9CE69FE4">
      <w:numFmt w:val="decimal"/>
      <w:lvlText w:val=""/>
      <w:lvlJc w:val="left"/>
    </w:lvl>
  </w:abstractNum>
  <w:abstractNum w:abstractNumId="13">
    <w:nsid w:val="431BD7B7"/>
    <w:multiLevelType w:val="hybridMultilevel"/>
    <w:tmpl w:val="0AEC58F4"/>
    <w:lvl w:ilvl="0" w:tplc="06AC3F5C">
      <w:start w:val="1"/>
      <w:numFmt w:val="bullet"/>
      <w:lvlText w:val=""/>
      <w:lvlJc w:val="left"/>
    </w:lvl>
    <w:lvl w:ilvl="1" w:tplc="14E612E2">
      <w:numFmt w:val="decimal"/>
      <w:lvlText w:val=""/>
      <w:lvlJc w:val="left"/>
    </w:lvl>
    <w:lvl w:ilvl="2" w:tplc="A986EF12">
      <w:numFmt w:val="decimal"/>
      <w:lvlText w:val=""/>
      <w:lvlJc w:val="left"/>
    </w:lvl>
    <w:lvl w:ilvl="3" w:tplc="2C8EAC4A">
      <w:numFmt w:val="decimal"/>
      <w:lvlText w:val=""/>
      <w:lvlJc w:val="left"/>
    </w:lvl>
    <w:lvl w:ilvl="4" w:tplc="48AC6EE6">
      <w:numFmt w:val="decimal"/>
      <w:lvlText w:val=""/>
      <w:lvlJc w:val="left"/>
    </w:lvl>
    <w:lvl w:ilvl="5" w:tplc="0EF418B6">
      <w:numFmt w:val="decimal"/>
      <w:lvlText w:val=""/>
      <w:lvlJc w:val="left"/>
    </w:lvl>
    <w:lvl w:ilvl="6" w:tplc="4CB4E430">
      <w:numFmt w:val="decimal"/>
      <w:lvlText w:val=""/>
      <w:lvlJc w:val="left"/>
    </w:lvl>
    <w:lvl w:ilvl="7" w:tplc="A7EEDC5C">
      <w:numFmt w:val="decimal"/>
      <w:lvlText w:val=""/>
      <w:lvlJc w:val="left"/>
    </w:lvl>
    <w:lvl w:ilvl="8" w:tplc="6ECC0480">
      <w:numFmt w:val="decimal"/>
      <w:lvlText w:val=""/>
      <w:lvlJc w:val="left"/>
    </w:lvl>
  </w:abstractNum>
  <w:abstractNum w:abstractNumId="14">
    <w:nsid w:val="436C6125"/>
    <w:multiLevelType w:val="hybridMultilevel"/>
    <w:tmpl w:val="E0EC749E"/>
    <w:lvl w:ilvl="0" w:tplc="65B67EAA">
      <w:start w:val="1"/>
      <w:numFmt w:val="bullet"/>
      <w:lvlText w:val="В"/>
      <w:lvlJc w:val="left"/>
    </w:lvl>
    <w:lvl w:ilvl="1" w:tplc="C2D028CE">
      <w:numFmt w:val="decimal"/>
      <w:lvlText w:val=""/>
      <w:lvlJc w:val="left"/>
    </w:lvl>
    <w:lvl w:ilvl="2" w:tplc="C8F049EA">
      <w:numFmt w:val="decimal"/>
      <w:lvlText w:val=""/>
      <w:lvlJc w:val="left"/>
    </w:lvl>
    <w:lvl w:ilvl="3" w:tplc="008EC2B8">
      <w:numFmt w:val="decimal"/>
      <w:lvlText w:val=""/>
      <w:lvlJc w:val="left"/>
    </w:lvl>
    <w:lvl w:ilvl="4" w:tplc="C59CA6A4">
      <w:numFmt w:val="decimal"/>
      <w:lvlText w:val=""/>
      <w:lvlJc w:val="left"/>
    </w:lvl>
    <w:lvl w:ilvl="5" w:tplc="8E14228C">
      <w:numFmt w:val="decimal"/>
      <w:lvlText w:val=""/>
      <w:lvlJc w:val="left"/>
    </w:lvl>
    <w:lvl w:ilvl="6" w:tplc="D346A5A8">
      <w:numFmt w:val="decimal"/>
      <w:lvlText w:val=""/>
      <w:lvlJc w:val="left"/>
    </w:lvl>
    <w:lvl w:ilvl="7" w:tplc="CFA6D296">
      <w:numFmt w:val="decimal"/>
      <w:lvlText w:val=""/>
      <w:lvlJc w:val="left"/>
    </w:lvl>
    <w:lvl w:ilvl="8" w:tplc="83FCC228">
      <w:numFmt w:val="decimal"/>
      <w:lvlText w:val=""/>
      <w:lvlJc w:val="left"/>
    </w:lvl>
  </w:abstractNum>
  <w:abstractNum w:abstractNumId="15">
    <w:nsid w:val="4E6AFB66"/>
    <w:multiLevelType w:val="hybridMultilevel"/>
    <w:tmpl w:val="8466E5BC"/>
    <w:lvl w:ilvl="0" w:tplc="244A6CF6">
      <w:start w:val="1"/>
      <w:numFmt w:val="bullet"/>
      <w:lvlText w:val=""/>
      <w:lvlJc w:val="left"/>
    </w:lvl>
    <w:lvl w:ilvl="1" w:tplc="95380F4A">
      <w:numFmt w:val="decimal"/>
      <w:lvlText w:val=""/>
      <w:lvlJc w:val="left"/>
    </w:lvl>
    <w:lvl w:ilvl="2" w:tplc="F3083C9A">
      <w:numFmt w:val="decimal"/>
      <w:lvlText w:val=""/>
      <w:lvlJc w:val="left"/>
    </w:lvl>
    <w:lvl w:ilvl="3" w:tplc="6FEE865E">
      <w:numFmt w:val="decimal"/>
      <w:lvlText w:val=""/>
      <w:lvlJc w:val="left"/>
    </w:lvl>
    <w:lvl w:ilvl="4" w:tplc="5450D4E2">
      <w:numFmt w:val="decimal"/>
      <w:lvlText w:val=""/>
      <w:lvlJc w:val="left"/>
    </w:lvl>
    <w:lvl w:ilvl="5" w:tplc="8528C6E4">
      <w:numFmt w:val="decimal"/>
      <w:lvlText w:val=""/>
      <w:lvlJc w:val="left"/>
    </w:lvl>
    <w:lvl w:ilvl="6" w:tplc="950EB6E0">
      <w:numFmt w:val="decimal"/>
      <w:lvlText w:val=""/>
      <w:lvlJc w:val="left"/>
    </w:lvl>
    <w:lvl w:ilvl="7" w:tplc="1E26ED26">
      <w:numFmt w:val="decimal"/>
      <w:lvlText w:val=""/>
      <w:lvlJc w:val="left"/>
    </w:lvl>
    <w:lvl w:ilvl="8" w:tplc="770A5662">
      <w:numFmt w:val="decimal"/>
      <w:lvlText w:val=""/>
      <w:lvlJc w:val="left"/>
    </w:lvl>
  </w:abstractNum>
  <w:abstractNum w:abstractNumId="16">
    <w:nsid w:val="519B500D"/>
    <w:multiLevelType w:val="hybridMultilevel"/>
    <w:tmpl w:val="087E4602"/>
    <w:lvl w:ilvl="0" w:tplc="11B24D36">
      <w:start w:val="1"/>
      <w:numFmt w:val="bullet"/>
      <w:lvlText w:val=""/>
      <w:lvlJc w:val="left"/>
    </w:lvl>
    <w:lvl w:ilvl="1" w:tplc="95CA01A0">
      <w:numFmt w:val="decimal"/>
      <w:lvlText w:val=""/>
      <w:lvlJc w:val="left"/>
    </w:lvl>
    <w:lvl w:ilvl="2" w:tplc="CE8C5AFE">
      <w:numFmt w:val="decimal"/>
      <w:lvlText w:val=""/>
      <w:lvlJc w:val="left"/>
    </w:lvl>
    <w:lvl w:ilvl="3" w:tplc="35CC4078">
      <w:numFmt w:val="decimal"/>
      <w:lvlText w:val=""/>
      <w:lvlJc w:val="left"/>
    </w:lvl>
    <w:lvl w:ilvl="4" w:tplc="8C204B4E">
      <w:numFmt w:val="decimal"/>
      <w:lvlText w:val=""/>
      <w:lvlJc w:val="left"/>
    </w:lvl>
    <w:lvl w:ilvl="5" w:tplc="53E61858">
      <w:numFmt w:val="decimal"/>
      <w:lvlText w:val=""/>
      <w:lvlJc w:val="left"/>
    </w:lvl>
    <w:lvl w:ilvl="6" w:tplc="5EF8D340">
      <w:numFmt w:val="decimal"/>
      <w:lvlText w:val=""/>
      <w:lvlJc w:val="left"/>
    </w:lvl>
    <w:lvl w:ilvl="7" w:tplc="C3DA01C2">
      <w:numFmt w:val="decimal"/>
      <w:lvlText w:val=""/>
      <w:lvlJc w:val="left"/>
    </w:lvl>
    <w:lvl w:ilvl="8" w:tplc="F0E664A2">
      <w:numFmt w:val="decimal"/>
      <w:lvlText w:val=""/>
      <w:lvlJc w:val="left"/>
    </w:lvl>
  </w:abstractNum>
  <w:abstractNum w:abstractNumId="17">
    <w:nsid w:val="628C895D"/>
    <w:multiLevelType w:val="hybridMultilevel"/>
    <w:tmpl w:val="06820F90"/>
    <w:lvl w:ilvl="0" w:tplc="5314B8D6">
      <w:start w:val="1"/>
      <w:numFmt w:val="bullet"/>
      <w:lvlText w:val="с"/>
      <w:lvlJc w:val="left"/>
    </w:lvl>
    <w:lvl w:ilvl="1" w:tplc="67C4270C">
      <w:numFmt w:val="decimal"/>
      <w:lvlText w:val=""/>
      <w:lvlJc w:val="left"/>
    </w:lvl>
    <w:lvl w:ilvl="2" w:tplc="56F8CBB4">
      <w:numFmt w:val="decimal"/>
      <w:lvlText w:val=""/>
      <w:lvlJc w:val="left"/>
    </w:lvl>
    <w:lvl w:ilvl="3" w:tplc="6B3A006A">
      <w:numFmt w:val="decimal"/>
      <w:lvlText w:val=""/>
      <w:lvlJc w:val="left"/>
    </w:lvl>
    <w:lvl w:ilvl="4" w:tplc="1D524914">
      <w:numFmt w:val="decimal"/>
      <w:lvlText w:val=""/>
      <w:lvlJc w:val="left"/>
    </w:lvl>
    <w:lvl w:ilvl="5" w:tplc="121C08BA">
      <w:numFmt w:val="decimal"/>
      <w:lvlText w:val=""/>
      <w:lvlJc w:val="left"/>
    </w:lvl>
    <w:lvl w:ilvl="6" w:tplc="0FC0A436">
      <w:numFmt w:val="decimal"/>
      <w:lvlText w:val=""/>
      <w:lvlJc w:val="left"/>
    </w:lvl>
    <w:lvl w:ilvl="7" w:tplc="34E6DA0A">
      <w:numFmt w:val="decimal"/>
      <w:lvlText w:val=""/>
      <w:lvlJc w:val="left"/>
    </w:lvl>
    <w:lvl w:ilvl="8" w:tplc="692E8158">
      <w:numFmt w:val="decimal"/>
      <w:lvlText w:val=""/>
      <w:lvlJc w:val="left"/>
    </w:lvl>
  </w:abstractNum>
  <w:abstractNum w:abstractNumId="18">
    <w:nsid w:val="62BBD95A"/>
    <w:multiLevelType w:val="hybridMultilevel"/>
    <w:tmpl w:val="8F620FC4"/>
    <w:lvl w:ilvl="0" w:tplc="1602AFF8">
      <w:start w:val="1"/>
      <w:numFmt w:val="bullet"/>
      <w:lvlText w:val=""/>
      <w:lvlJc w:val="left"/>
    </w:lvl>
    <w:lvl w:ilvl="1" w:tplc="5F1ABD96">
      <w:numFmt w:val="decimal"/>
      <w:lvlText w:val=""/>
      <w:lvlJc w:val="left"/>
    </w:lvl>
    <w:lvl w:ilvl="2" w:tplc="CA26AFA8">
      <w:numFmt w:val="decimal"/>
      <w:lvlText w:val=""/>
      <w:lvlJc w:val="left"/>
    </w:lvl>
    <w:lvl w:ilvl="3" w:tplc="756E6D76">
      <w:numFmt w:val="decimal"/>
      <w:lvlText w:val=""/>
      <w:lvlJc w:val="left"/>
    </w:lvl>
    <w:lvl w:ilvl="4" w:tplc="9F10B94E">
      <w:numFmt w:val="decimal"/>
      <w:lvlText w:val=""/>
      <w:lvlJc w:val="left"/>
    </w:lvl>
    <w:lvl w:ilvl="5" w:tplc="8F8692FA">
      <w:numFmt w:val="decimal"/>
      <w:lvlText w:val=""/>
      <w:lvlJc w:val="left"/>
    </w:lvl>
    <w:lvl w:ilvl="6" w:tplc="0DC21904">
      <w:numFmt w:val="decimal"/>
      <w:lvlText w:val=""/>
      <w:lvlJc w:val="left"/>
    </w:lvl>
    <w:lvl w:ilvl="7" w:tplc="0310CB1E">
      <w:numFmt w:val="decimal"/>
      <w:lvlText w:val=""/>
      <w:lvlJc w:val="left"/>
    </w:lvl>
    <w:lvl w:ilvl="8" w:tplc="EB68BE08">
      <w:numFmt w:val="decimal"/>
      <w:lvlText w:val=""/>
      <w:lvlJc w:val="left"/>
    </w:lvl>
  </w:abstractNum>
  <w:abstractNum w:abstractNumId="19">
    <w:nsid w:val="66EF438D"/>
    <w:multiLevelType w:val="hybridMultilevel"/>
    <w:tmpl w:val="C5A4D40E"/>
    <w:lvl w:ilvl="0" w:tplc="A12A5826">
      <w:start w:val="1"/>
      <w:numFmt w:val="bullet"/>
      <w:lvlText w:val="в"/>
      <w:lvlJc w:val="left"/>
    </w:lvl>
    <w:lvl w:ilvl="1" w:tplc="278A235A">
      <w:start w:val="1"/>
      <w:numFmt w:val="bullet"/>
      <w:lvlText w:val=""/>
      <w:lvlJc w:val="left"/>
    </w:lvl>
    <w:lvl w:ilvl="2" w:tplc="A40A827A">
      <w:numFmt w:val="decimal"/>
      <w:lvlText w:val=""/>
      <w:lvlJc w:val="left"/>
    </w:lvl>
    <w:lvl w:ilvl="3" w:tplc="084EF79E">
      <w:numFmt w:val="decimal"/>
      <w:lvlText w:val=""/>
      <w:lvlJc w:val="left"/>
    </w:lvl>
    <w:lvl w:ilvl="4" w:tplc="F584637A">
      <w:numFmt w:val="decimal"/>
      <w:lvlText w:val=""/>
      <w:lvlJc w:val="left"/>
    </w:lvl>
    <w:lvl w:ilvl="5" w:tplc="AC84E7C0">
      <w:numFmt w:val="decimal"/>
      <w:lvlText w:val=""/>
      <w:lvlJc w:val="left"/>
    </w:lvl>
    <w:lvl w:ilvl="6" w:tplc="2DE87512">
      <w:numFmt w:val="decimal"/>
      <w:lvlText w:val=""/>
      <w:lvlJc w:val="left"/>
    </w:lvl>
    <w:lvl w:ilvl="7" w:tplc="C400AA6A">
      <w:numFmt w:val="decimal"/>
      <w:lvlText w:val=""/>
      <w:lvlJc w:val="left"/>
    </w:lvl>
    <w:lvl w:ilvl="8" w:tplc="0EB808EC">
      <w:numFmt w:val="decimal"/>
      <w:lvlText w:val=""/>
      <w:lvlJc w:val="left"/>
    </w:lvl>
  </w:abstractNum>
  <w:abstractNum w:abstractNumId="20">
    <w:nsid w:val="6B68079A"/>
    <w:multiLevelType w:val="hybridMultilevel"/>
    <w:tmpl w:val="8C4A8E0A"/>
    <w:lvl w:ilvl="0" w:tplc="8E68A420">
      <w:numFmt w:val="decimal"/>
      <w:lvlText w:val="%1."/>
      <w:lvlJc w:val="left"/>
    </w:lvl>
    <w:lvl w:ilvl="1" w:tplc="10C0E914">
      <w:start w:val="1"/>
      <w:numFmt w:val="bullet"/>
      <w:lvlText w:val="В"/>
      <w:lvlJc w:val="left"/>
    </w:lvl>
    <w:lvl w:ilvl="2" w:tplc="53BCD10E">
      <w:numFmt w:val="decimal"/>
      <w:lvlText w:val=""/>
      <w:lvlJc w:val="left"/>
    </w:lvl>
    <w:lvl w:ilvl="3" w:tplc="9F169654">
      <w:numFmt w:val="decimal"/>
      <w:lvlText w:val=""/>
      <w:lvlJc w:val="left"/>
    </w:lvl>
    <w:lvl w:ilvl="4" w:tplc="C06C8A18">
      <w:numFmt w:val="decimal"/>
      <w:lvlText w:val=""/>
      <w:lvlJc w:val="left"/>
    </w:lvl>
    <w:lvl w:ilvl="5" w:tplc="38C42D30">
      <w:numFmt w:val="decimal"/>
      <w:lvlText w:val=""/>
      <w:lvlJc w:val="left"/>
    </w:lvl>
    <w:lvl w:ilvl="6" w:tplc="15AE35CA">
      <w:numFmt w:val="decimal"/>
      <w:lvlText w:val=""/>
      <w:lvlJc w:val="left"/>
    </w:lvl>
    <w:lvl w:ilvl="7" w:tplc="DAA0DC82">
      <w:numFmt w:val="decimal"/>
      <w:lvlText w:val=""/>
      <w:lvlJc w:val="left"/>
    </w:lvl>
    <w:lvl w:ilvl="8" w:tplc="F17CD9E4">
      <w:numFmt w:val="decimal"/>
      <w:lvlText w:val=""/>
      <w:lvlJc w:val="left"/>
    </w:lvl>
  </w:abstractNum>
  <w:abstractNum w:abstractNumId="21">
    <w:nsid w:val="721DA317"/>
    <w:multiLevelType w:val="hybridMultilevel"/>
    <w:tmpl w:val="A7C22C3E"/>
    <w:lvl w:ilvl="0" w:tplc="A7727398">
      <w:start w:val="1"/>
      <w:numFmt w:val="bullet"/>
      <w:lvlText w:val="В"/>
      <w:lvlJc w:val="left"/>
    </w:lvl>
    <w:lvl w:ilvl="1" w:tplc="2D54476A">
      <w:numFmt w:val="decimal"/>
      <w:lvlText w:val=""/>
      <w:lvlJc w:val="left"/>
    </w:lvl>
    <w:lvl w:ilvl="2" w:tplc="437682FE">
      <w:numFmt w:val="decimal"/>
      <w:lvlText w:val=""/>
      <w:lvlJc w:val="left"/>
    </w:lvl>
    <w:lvl w:ilvl="3" w:tplc="CF466824">
      <w:numFmt w:val="decimal"/>
      <w:lvlText w:val=""/>
      <w:lvlJc w:val="left"/>
    </w:lvl>
    <w:lvl w:ilvl="4" w:tplc="A5F428C6">
      <w:numFmt w:val="decimal"/>
      <w:lvlText w:val=""/>
      <w:lvlJc w:val="left"/>
    </w:lvl>
    <w:lvl w:ilvl="5" w:tplc="A2A88AE6">
      <w:numFmt w:val="decimal"/>
      <w:lvlText w:val=""/>
      <w:lvlJc w:val="left"/>
    </w:lvl>
    <w:lvl w:ilvl="6" w:tplc="372C0A6E">
      <w:numFmt w:val="decimal"/>
      <w:lvlText w:val=""/>
      <w:lvlJc w:val="left"/>
    </w:lvl>
    <w:lvl w:ilvl="7" w:tplc="9D52B812">
      <w:numFmt w:val="decimal"/>
      <w:lvlText w:val=""/>
      <w:lvlJc w:val="left"/>
    </w:lvl>
    <w:lvl w:ilvl="8" w:tplc="052E0B4A">
      <w:numFmt w:val="decimal"/>
      <w:lvlText w:val=""/>
      <w:lvlJc w:val="left"/>
    </w:lvl>
  </w:abstractNum>
  <w:abstractNum w:abstractNumId="22">
    <w:nsid w:val="7C83E458"/>
    <w:multiLevelType w:val="hybridMultilevel"/>
    <w:tmpl w:val="E0EA3650"/>
    <w:lvl w:ilvl="0" w:tplc="E92AA91A">
      <w:start w:val="1"/>
      <w:numFmt w:val="bullet"/>
      <w:lvlText w:val="и"/>
      <w:lvlJc w:val="left"/>
    </w:lvl>
    <w:lvl w:ilvl="1" w:tplc="ED069670">
      <w:numFmt w:val="decimal"/>
      <w:lvlText w:val=""/>
      <w:lvlJc w:val="left"/>
    </w:lvl>
    <w:lvl w:ilvl="2" w:tplc="EE7E1082">
      <w:numFmt w:val="decimal"/>
      <w:lvlText w:val=""/>
      <w:lvlJc w:val="left"/>
    </w:lvl>
    <w:lvl w:ilvl="3" w:tplc="AAA03A78">
      <w:numFmt w:val="decimal"/>
      <w:lvlText w:val=""/>
      <w:lvlJc w:val="left"/>
    </w:lvl>
    <w:lvl w:ilvl="4" w:tplc="86EED72E">
      <w:numFmt w:val="decimal"/>
      <w:lvlText w:val=""/>
      <w:lvlJc w:val="left"/>
    </w:lvl>
    <w:lvl w:ilvl="5" w:tplc="9A94A9D6">
      <w:numFmt w:val="decimal"/>
      <w:lvlText w:val=""/>
      <w:lvlJc w:val="left"/>
    </w:lvl>
    <w:lvl w:ilvl="6" w:tplc="ED0468CA">
      <w:numFmt w:val="decimal"/>
      <w:lvlText w:val=""/>
      <w:lvlJc w:val="left"/>
    </w:lvl>
    <w:lvl w:ilvl="7" w:tplc="6BF6162E">
      <w:numFmt w:val="decimal"/>
      <w:lvlText w:val=""/>
      <w:lvlJc w:val="left"/>
    </w:lvl>
    <w:lvl w:ilvl="8" w:tplc="2674723C">
      <w:numFmt w:val="decimal"/>
      <w:lvlText w:val=""/>
      <w:lvlJc w:val="left"/>
    </w:lvl>
  </w:abstractNum>
  <w:abstractNum w:abstractNumId="23">
    <w:nsid w:val="7FDCC233"/>
    <w:multiLevelType w:val="hybridMultilevel"/>
    <w:tmpl w:val="15EECFB0"/>
    <w:lvl w:ilvl="0" w:tplc="1708F644">
      <w:start w:val="1"/>
      <w:numFmt w:val="bullet"/>
      <w:lvlText w:val=""/>
      <w:lvlJc w:val="left"/>
    </w:lvl>
    <w:lvl w:ilvl="1" w:tplc="2464771E">
      <w:numFmt w:val="decimal"/>
      <w:lvlText w:val=""/>
      <w:lvlJc w:val="left"/>
    </w:lvl>
    <w:lvl w:ilvl="2" w:tplc="43A8D34C">
      <w:numFmt w:val="decimal"/>
      <w:lvlText w:val=""/>
      <w:lvlJc w:val="left"/>
    </w:lvl>
    <w:lvl w:ilvl="3" w:tplc="C430E646">
      <w:numFmt w:val="decimal"/>
      <w:lvlText w:val=""/>
      <w:lvlJc w:val="left"/>
    </w:lvl>
    <w:lvl w:ilvl="4" w:tplc="B702787C">
      <w:numFmt w:val="decimal"/>
      <w:lvlText w:val=""/>
      <w:lvlJc w:val="left"/>
    </w:lvl>
    <w:lvl w:ilvl="5" w:tplc="BE404196">
      <w:numFmt w:val="decimal"/>
      <w:lvlText w:val=""/>
      <w:lvlJc w:val="left"/>
    </w:lvl>
    <w:lvl w:ilvl="6" w:tplc="94AE57B6">
      <w:numFmt w:val="decimal"/>
      <w:lvlText w:val=""/>
      <w:lvlJc w:val="left"/>
    </w:lvl>
    <w:lvl w:ilvl="7" w:tplc="3C42161E">
      <w:numFmt w:val="decimal"/>
      <w:lvlText w:val=""/>
      <w:lvlJc w:val="left"/>
    </w:lvl>
    <w:lvl w:ilvl="8" w:tplc="E9B8DFFE">
      <w:numFmt w:val="decimal"/>
      <w:lvlText w:val=""/>
      <w:lvlJc w:val="left"/>
    </w:lvl>
  </w:abstractNum>
  <w:num w:numId="1">
    <w:abstractNumId w:val="19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23"/>
  </w:num>
  <w:num w:numId="7">
    <w:abstractNumId w:val="3"/>
  </w:num>
  <w:num w:numId="8">
    <w:abstractNumId w:val="12"/>
  </w:num>
  <w:num w:numId="9">
    <w:abstractNumId w:val="20"/>
  </w:num>
  <w:num w:numId="10">
    <w:abstractNumId w:val="15"/>
  </w:num>
  <w:num w:numId="11">
    <w:abstractNumId w:val="6"/>
  </w:num>
  <w:num w:numId="12">
    <w:abstractNumId w:val="16"/>
  </w:num>
  <w:num w:numId="13">
    <w:abstractNumId w:val="13"/>
  </w:num>
  <w:num w:numId="14">
    <w:abstractNumId w:val="11"/>
  </w:num>
  <w:num w:numId="15">
    <w:abstractNumId w:val="22"/>
  </w:num>
  <w:num w:numId="16">
    <w:abstractNumId w:val="5"/>
  </w:num>
  <w:num w:numId="17">
    <w:abstractNumId w:val="18"/>
  </w:num>
  <w:num w:numId="18">
    <w:abstractNumId w:val="14"/>
  </w:num>
  <w:num w:numId="19">
    <w:abstractNumId w:val="17"/>
  </w:num>
  <w:num w:numId="20">
    <w:abstractNumId w:val="8"/>
  </w:num>
  <w:num w:numId="21">
    <w:abstractNumId w:val="21"/>
  </w:num>
  <w:num w:numId="22">
    <w:abstractNumId w:val="4"/>
  </w:num>
  <w:num w:numId="23">
    <w:abstractNumId w:val="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BB"/>
    <w:rsid w:val="001122BB"/>
    <w:rsid w:val="00155372"/>
    <w:rsid w:val="001C1CBC"/>
    <w:rsid w:val="003041D9"/>
    <w:rsid w:val="00346AB6"/>
    <w:rsid w:val="003C5E3F"/>
    <w:rsid w:val="004255E3"/>
    <w:rsid w:val="004D2A8C"/>
    <w:rsid w:val="006F3E75"/>
    <w:rsid w:val="0084169B"/>
    <w:rsid w:val="00AC355A"/>
    <w:rsid w:val="00C10208"/>
    <w:rsid w:val="00D65193"/>
    <w:rsid w:val="00D719A7"/>
    <w:rsid w:val="00ED668D"/>
    <w:rsid w:val="00ED76A1"/>
    <w:rsid w:val="00F02B2B"/>
    <w:rsid w:val="00F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7038F-0077-4BF0-8949-644AFEEC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2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41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51D6"/>
    <w:rPr>
      <w:color w:val="0563C1" w:themeColor="hyperlink"/>
      <w:u w:val="single"/>
    </w:rPr>
  </w:style>
  <w:style w:type="paragraph" w:styleId="a6">
    <w:name w:val="No Spacing"/>
    <w:uiPriority w:val="1"/>
    <w:qFormat/>
    <w:rsid w:val="00FE51D6"/>
    <w:rPr>
      <w:rFonts w:asciiTheme="minorHAnsi" w:eastAsiaTheme="minorHAnsi" w:hAnsiTheme="minorHAnsi" w:cstheme="minorBidi"/>
      <w:lang w:eastAsia="en-US"/>
    </w:rPr>
  </w:style>
  <w:style w:type="character" w:styleId="a7">
    <w:name w:val="Subtle Emphasis"/>
    <w:basedOn w:val="a0"/>
    <w:uiPriority w:val="19"/>
    <w:qFormat/>
    <w:rsid w:val="00AC355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&#1087;&#1088;&#1080;&#1084;&#1077;&#1088;&#1099;-&#1079;&#1072;&#1076;&#1072;&#1095;-pis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pi.ru/otkrytyy-bank-zadaniy-dlya-otsenki-yestestvennonauchnoy-gramotnost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fioco.ru/&#1087;&#1088;&#1080;&#1084;&#1077;&#1088;&#1099;-&#1079;&#1072;&#1076;&#1072;&#1095;-pi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&#1087;&#1088;&#1080;&#1084;&#1077;&#1088;&#1099;-&#1079;&#1072;&#1076;&#1072;&#1095;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3956</Words>
  <Characters>22554</Characters>
  <Application>Microsoft Office Word</Application>
  <DocSecurity>0</DocSecurity>
  <Lines>187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Гульнара</cp:lastModifiedBy>
  <cp:revision>3</cp:revision>
  <dcterms:created xsi:type="dcterms:W3CDTF">2025-10-04T12:43:00Z</dcterms:created>
  <dcterms:modified xsi:type="dcterms:W3CDTF">2025-11-12T08:51:00Z</dcterms:modified>
</cp:coreProperties>
</file>